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50D" w:rsidRPr="002E7A8E" w:rsidRDefault="0003550D" w:rsidP="0003550D">
      <w:pPr>
        <w:jc w:val="center"/>
        <w:rPr>
          <w:rFonts w:ascii="黑体" w:eastAsia="黑体"/>
          <w:b/>
          <w:sz w:val="32"/>
        </w:rPr>
      </w:pPr>
      <w:r w:rsidRPr="002E7A8E">
        <w:rPr>
          <w:rFonts w:ascii="黑体" w:eastAsia="黑体" w:hint="eastAsia"/>
          <w:b/>
          <w:sz w:val="32"/>
        </w:rPr>
        <w:t>中国科学院广州能源研究所</w:t>
      </w:r>
    </w:p>
    <w:p w:rsidR="0003550D" w:rsidRPr="002E7A8E" w:rsidRDefault="00B67783" w:rsidP="0003550D">
      <w:pPr>
        <w:jc w:val="center"/>
        <w:rPr>
          <w:rFonts w:ascii="宋体" w:hAnsi="宋体"/>
          <w:b/>
          <w:szCs w:val="21"/>
        </w:rPr>
      </w:pPr>
      <w:r>
        <w:rPr>
          <w:rFonts w:ascii="黑体" w:eastAsia="黑体" w:hint="eastAsia"/>
          <w:b/>
          <w:sz w:val="32"/>
        </w:rPr>
        <w:t>201</w:t>
      </w:r>
      <w:r w:rsidR="000D7269">
        <w:rPr>
          <w:rFonts w:ascii="黑体" w:eastAsia="黑体" w:hint="eastAsia"/>
          <w:b/>
          <w:sz w:val="32"/>
        </w:rPr>
        <w:t>8</w:t>
      </w:r>
      <w:r w:rsidR="0003550D" w:rsidRPr="002E7A8E">
        <w:rPr>
          <w:rFonts w:ascii="黑体" w:eastAsia="黑体" w:hint="eastAsia"/>
          <w:b/>
          <w:sz w:val="32"/>
        </w:rPr>
        <w:t>年招收攻读硕士学位研究生简章</w:t>
      </w:r>
    </w:p>
    <w:p w:rsidR="0003550D" w:rsidRPr="002E7A8E" w:rsidRDefault="0003550D" w:rsidP="00352E67">
      <w:pPr>
        <w:spacing w:line="360" w:lineRule="auto"/>
        <w:ind w:firstLineChars="200" w:firstLine="480"/>
        <w:rPr>
          <w:sz w:val="24"/>
        </w:rPr>
      </w:pPr>
      <w:r w:rsidRPr="002E7A8E">
        <w:rPr>
          <w:rFonts w:ascii="宋体" w:hint="eastAsia"/>
          <w:sz w:val="24"/>
        </w:rPr>
        <w:t>中国科学院广州能源研究所成立于1978年。200</w:t>
      </w:r>
      <w:r w:rsidRPr="002E7A8E">
        <w:rPr>
          <w:rFonts w:ascii="宋体"/>
          <w:sz w:val="24"/>
        </w:rPr>
        <w:t>1</w:t>
      </w:r>
      <w:r w:rsidRPr="002E7A8E">
        <w:rPr>
          <w:rFonts w:ascii="宋体" w:hint="eastAsia"/>
          <w:sz w:val="24"/>
        </w:rPr>
        <w:t>年作为高</w:t>
      </w:r>
      <w:r w:rsidRPr="002E7A8E">
        <w:rPr>
          <w:rFonts w:hint="eastAsia"/>
          <w:sz w:val="24"/>
        </w:rPr>
        <w:t>新技术研究与发展基地型研究所成为中国科学院知识创新工程试点单位，</w:t>
      </w:r>
      <w:r w:rsidR="003707F8">
        <w:rPr>
          <w:rFonts w:ascii="宋体" w:hint="eastAsia"/>
          <w:sz w:val="24"/>
        </w:rPr>
        <w:t>是我国</w:t>
      </w:r>
      <w:r w:rsidRPr="002E7A8E">
        <w:rPr>
          <w:rFonts w:ascii="宋体" w:hint="eastAsia"/>
          <w:sz w:val="24"/>
        </w:rPr>
        <w:t>从事新能源与可再生能源领域综合研究与开发的国立研究机构。建立了中国科学院可再生能源重点实验室</w:t>
      </w:r>
      <w:r w:rsidR="003707F8">
        <w:rPr>
          <w:rFonts w:ascii="宋体" w:hint="eastAsia"/>
          <w:sz w:val="24"/>
        </w:rPr>
        <w:t>、中国科学院天然气水合物</w:t>
      </w:r>
      <w:r w:rsidR="003707F8" w:rsidRPr="002E7A8E">
        <w:rPr>
          <w:rFonts w:ascii="宋体" w:hint="eastAsia"/>
          <w:sz w:val="24"/>
        </w:rPr>
        <w:t>重点实验室</w:t>
      </w:r>
      <w:r w:rsidRPr="002E7A8E">
        <w:rPr>
          <w:rFonts w:ascii="宋体" w:hint="eastAsia"/>
          <w:sz w:val="24"/>
        </w:rPr>
        <w:t>和广东省可再生能源研究开发重点实验室</w:t>
      </w:r>
      <w:r w:rsidRPr="002E7A8E">
        <w:rPr>
          <w:rFonts w:hint="eastAsia"/>
          <w:sz w:val="24"/>
        </w:rPr>
        <w:t>，是中国科学院广州天然气水合物研究中心的主要挂靠单位。</w:t>
      </w:r>
    </w:p>
    <w:p w:rsidR="00B0523F" w:rsidRDefault="0003550D" w:rsidP="00352E67">
      <w:pPr>
        <w:spacing w:line="360" w:lineRule="auto"/>
        <w:ind w:firstLineChars="200" w:firstLine="480"/>
        <w:rPr>
          <w:rFonts w:ascii="宋体"/>
          <w:sz w:val="24"/>
        </w:rPr>
      </w:pPr>
      <w:r w:rsidRPr="002E7A8E">
        <w:rPr>
          <w:rFonts w:hint="eastAsia"/>
          <w:sz w:val="24"/>
        </w:rPr>
        <w:t>我所拥有一批在新能源与可再生能源领域学术造诣深、国际国内影响较大</w:t>
      </w:r>
      <w:r w:rsidRPr="002E7A8E">
        <w:rPr>
          <w:rFonts w:ascii="宋体" w:hint="eastAsia"/>
          <w:sz w:val="24"/>
        </w:rPr>
        <w:t>的学术带头人和导师队伍；有处于国际学术前沿，符合国家战略需求的在研项目</w:t>
      </w:r>
      <w:r w:rsidR="00963311">
        <w:rPr>
          <w:rFonts w:ascii="宋体" w:hint="eastAsia"/>
          <w:sz w:val="24"/>
        </w:rPr>
        <w:t>200</w:t>
      </w:r>
      <w:r w:rsidRPr="002E7A8E">
        <w:rPr>
          <w:rFonts w:ascii="宋体" w:hint="eastAsia"/>
          <w:sz w:val="24"/>
        </w:rPr>
        <w:t>余项</w:t>
      </w:r>
      <w:r w:rsidR="00B67783">
        <w:rPr>
          <w:rFonts w:ascii="宋体" w:hint="eastAsia"/>
          <w:sz w:val="24"/>
        </w:rPr>
        <w:t>。</w:t>
      </w:r>
      <w:r w:rsidR="00F70D08">
        <w:rPr>
          <w:rFonts w:ascii="宋体" w:hint="eastAsia"/>
          <w:sz w:val="24"/>
        </w:rPr>
        <w:t>目前，我所拥有热能工程为中科院重点学科，动力工程及工程热物理</w:t>
      </w:r>
      <w:r w:rsidR="00AE0D58">
        <w:rPr>
          <w:rFonts w:ascii="宋体" w:hint="eastAsia"/>
          <w:sz w:val="24"/>
        </w:rPr>
        <w:t>和化学工程与技术两个</w:t>
      </w:r>
      <w:r w:rsidR="00F70D08">
        <w:rPr>
          <w:rFonts w:ascii="宋体" w:hint="eastAsia"/>
          <w:sz w:val="24"/>
        </w:rPr>
        <w:t>一级学科博士点，环境工程、材料物理与化学和海洋地质</w:t>
      </w:r>
      <w:r w:rsidR="000D7269">
        <w:rPr>
          <w:rFonts w:ascii="宋体" w:hint="eastAsia"/>
          <w:sz w:val="24"/>
        </w:rPr>
        <w:t>三个学术型硕士点，三个专业学位硕士点：动力工程、化学工程和</w:t>
      </w:r>
      <w:r w:rsidR="00F70D08">
        <w:rPr>
          <w:rFonts w:ascii="宋体" w:hint="eastAsia"/>
          <w:sz w:val="24"/>
        </w:rPr>
        <w:t>生物工程。</w:t>
      </w:r>
      <w:r w:rsidRPr="002E7A8E">
        <w:rPr>
          <w:rFonts w:ascii="宋体" w:hint="eastAsia"/>
          <w:sz w:val="24"/>
        </w:rPr>
        <w:t>主要研究方向包括生物质能、天然气水合物、太阳能、海洋能、固体废弃能、地热能、</w:t>
      </w:r>
      <w:r w:rsidR="00B0523F">
        <w:rPr>
          <w:rFonts w:ascii="宋体" w:hint="eastAsia"/>
          <w:sz w:val="24"/>
        </w:rPr>
        <w:t>先进</w:t>
      </w:r>
      <w:r w:rsidRPr="002E7A8E">
        <w:rPr>
          <w:rFonts w:ascii="宋体" w:hint="eastAsia"/>
          <w:sz w:val="24"/>
        </w:rPr>
        <w:t>能源系统、先进燃烧和能源战略等基础研究和技术研发。</w:t>
      </w:r>
    </w:p>
    <w:p w:rsidR="00B0523F" w:rsidRPr="002E7A8E" w:rsidRDefault="0003550D" w:rsidP="00352E67">
      <w:pPr>
        <w:spacing w:line="360" w:lineRule="auto"/>
        <w:rPr>
          <w:rFonts w:ascii="宋体"/>
          <w:sz w:val="24"/>
        </w:rPr>
      </w:pPr>
      <w:r w:rsidRPr="002E7A8E">
        <w:rPr>
          <w:rFonts w:ascii="宋体" w:hint="eastAsia"/>
          <w:sz w:val="24"/>
        </w:rPr>
        <w:t>现有硕士导师</w:t>
      </w:r>
      <w:r w:rsidR="000D7269">
        <w:rPr>
          <w:rFonts w:ascii="宋体" w:hint="eastAsia"/>
          <w:sz w:val="24"/>
        </w:rPr>
        <w:t>4</w:t>
      </w:r>
      <w:r w:rsidR="000D7269">
        <w:rPr>
          <w:rFonts w:ascii="宋体"/>
          <w:sz w:val="24"/>
        </w:rPr>
        <w:t>1</w:t>
      </w:r>
      <w:r w:rsidRPr="002E7A8E">
        <w:rPr>
          <w:rFonts w:ascii="宋体" w:hint="eastAsia"/>
          <w:sz w:val="24"/>
        </w:rPr>
        <w:t>名，博士生导师</w:t>
      </w:r>
      <w:r w:rsidR="009B1A36">
        <w:rPr>
          <w:rFonts w:ascii="宋体" w:hint="eastAsia"/>
          <w:sz w:val="24"/>
        </w:rPr>
        <w:t>39</w:t>
      </w:r>
      <w:r w:rsidRPr="002E7A8E">
        <w:rPr>
          <w:rFonts w:ascii="宋体" w:hint="eastAsia"/>
          <w:sz w:val="24"/>
        </w:rPr>
        <w:t>名。</w:t>
      </w:r>
    </w:p>
    <w:p w:rsidR="0003550D" w:rsidRPr="002E7A8E" w:rsidRDefault="0003550D" w:rsidP="00352E67">
      <w:pPr>
        <w:spacing w:line="360" w:lineRule="auto"/>
        <w:ind w:firstLineChars="200" w:firstLine="480"/>
        <w:rPr>
          <w:rFonts w:ascii="宋体"/>
          <w:sz w:val="24"/>
        </w:rPr>
      </w:pPr>
      <w:r w:rsidRPr="002E7A8E">
        <w:rPr>
          <w:rFonts w:ascii="宋体" w:hint="eastAsia"/>
          <w:sz w:val="24"/>
        </w:rPr>
        <w:t>本所硕士研究生学制三年，第一年在中国科技大学进行学位课程学习，主要完成基础课程的学习；第二年起回广州能源所学习，完成实验及学位论文。</w:t>
      </w:r>
    </w:p>
    <w:p w:rsidR="0003550D" w:rsidRDefault="00875AB0" w:rsidP="00352E67">
      <w:pPr>
        <w:spacing w:line="360" w:lineRule="auto"/>
        <w:ind w:firstLineChars="200" w:firstLine="480"/>
        <w:rPr>
          <w:rFonts w:ascii="宋体"/>
          <w:sz w:val="24"/>
        </w:rPr>
      </w:pPr>
      <w:r>
        <w:rPr>
          <w:rFonts w:ascii="宋体" w:hint="eastAsia"/>
          <w:sz w:val="24"/>
        </w:rPr>
        <w:t>学生在学期间，除享受研究生奖助体系外，还享受研究生助理岗位奖酬金</w:t>
      </w:r>
      <w:r w:rsidR="0003550D" w:rsidRPr="002E7A8E">
        <w:rPr>
          <w:rFonts w:ascii="宋体" w:hint="eastAsia"/>
          <w:sz w:val="24"/>
        </w:rPr>
        <w:t>及各类奖学金。本所为研究生创造了潜心读书及科研的学术气氛，</w:t>
      </w:r>
      <w:r w:rsidR="00E52378" w:rsidRPr="002E7A8E">
        <w:rPr>
          <w:rFonts w:ascii="宋体" w:hint="eastAsia"/>
          <w:sz w:val="24"/>
        </w:rPr>
        <w:t>由研究生会、研究生党</w:t>
      </w:r>
      <w:r w:rsidR="006171CF" w:rsidRPr="002E7A8E">
        <w:rPr>
          <w:rFonts w:ascii="宋体" w:hint="eastAsia"/>
          <w:sz w:val="24"/>
        </w:rPr>
        <w:t>团支部</w:t>
      </w:r>
      <w:r>
        <w:rPr>
          <w:rFonts w:ascii="宋体" w:hint="eastAsia"/>
          <w:sz w:val="24"/>
        </w:rPr>
        <w:t>定期组织学术报告会，开展社会实践，培养全面素质。</w:t>
      </w:r>
    </w:p>
    <w:p w:rsidR="00327F88" w:rsidRPr="002E7A8E" w:rsidRDefault="000D7269" w:rsidP="00352E67">
      <w:pPr>
        <w:adjustRightInd w:val="0"/>
        <w:spacing w:line="360" w:lineRule="auto"/>
        <w:ind w:firstLineChars="200" w:firstLine="480"/>
        <w:rPr>
          <w:rFonts w:ascii="宋体"/>
          <w:sz w:val="24"/>
        </w:rPr>
      </w:pPr>
      <w:r>
        <w:rPr>
          <w:rFonts w:ascii="宋体" w:hint="eastAsia"/>
          <w:sz w:val="24"/>
        </w:rPr>
        <w:t>2018</w:t>
      </w:r>
      <w:r w:rsidR="00327F88" w:rsidRPr="00003440">
        <w:rPr>
          <w:rFonts w:ascii="宋体" w:hint="eastAsia"/>
          <w:sz w:val="24"/>
        </w:rPr>
        <w:t>年我所</w:t>
      </w:r>
      <w:r w:rsidR="001B4AA0" w:rsidRPr="00003440">
        <w:rPr>
          <w:rFonts w:ascii="宋体" w:hint="eastAsia"/>
          <w:sz w:val="24"/>
        </w:rPr>
        <w:t>拟</w:t>
      </w:r>
      <w:r w:rsidR="00963311" w:rsidRPr="00003440">
        <w:rPr>
          <w:rFonts w:ascii="宋体" w:hint="eastAsia"/>
          <w:sz w:val="24"/>
        </w:rPr>
        <w:t>计划</w:t>
      </w:r>
      <w:r w:rsidR="00327F88" w:rsidRPr="00003440">
        <w:rPr>
          <w:rFonts w:ascii="宋体" w:hint="eastAsia"/>
          <w:sz w:val="24"/>
        </w:rPr>
        <w:t>招收硕士生</w:t>
      </w:r>
      <w:r w:rsidR="001B4AA0" w:rsidRPr="00003440">
        <w:rPr>
          <w:rFonts w:ascii="宋体" w:hint="eastAsia"/>
          <w:sz w:val="24"/>
        </w:rPr>
        <w:t>40余</w:t>
      </w:r>
      <w:r w:rsidR="00327F88" w:rsidRPr="00003440">
        <w:rPr>
          <w:rFonts w:ascii="宋体" w:hint="eastAsia"/>
          <w:sz w:val="24"/>
        </w:rPr>
        <w:t>名，</w:t>
      </w:r>
      <w:r w:rsidR="00980C9D">
        <w:rPr>
          <w:rFonts w:ascii="宋体" w:hint="eastAsia"/>
          <w:sz w:val="24"/>
        </w:rPr>
        <w:t>其中包括若干名全日制专业学位硕士</w:t>
      </w:r>
      <w:r w:rsidR="00875AB0">
        <w:rPr>
          <w:rFonts w:ascii="宋体" w:hint="eastAsia"/>
          <w:sz w:val="24"/>
        </w:rPr>
        <w:t>和少数民族骨干计划硕士</w:t>
      </w:r>
      <w:r w:rsidR="00980C9D">
        <w:rPr>
          <w:rFonts w:ascii="宋体" w:hint="eastAsia"/>
          <w:sz w:val="24"/>
        </w:rPr>
        <w:t>。</w:t>
      </w:r>
      <w:r w:rsidR="00327F88">
        <w:rPr>
          <w:rFonts w:ascii="宋体" w:hint="eastAsia"/>
          <w:sz w:val="24"/>
        </w:rPr>
        <w:t>推免生人数不超过</w:t>
      </w:r>
      <w:r w:rsidR="00963311">
        <w:rPr>
          <w:rFonts w:ascii="宋体" w:hint="eastAsia"/>
          <w:sz w:val="24"/>
        </w:rPr>
        <w:t>3</w:t>
      </w:r>
      <w:r w:rsidR="00327F88">
        <w:rPr>
          <w:rFonts w:ascii="宋体" w:hint="eastAsia"/>
          <w:sz w:val="24"/>
        </w:rPr>
        <w:t>0％。</w:t>
      </w:r>
      <w:r w:rsidR="001E060E">
        <w:rPr>
          <w:rFonts w:ascii="宋体" w:hint="eastAsia"/>
          <w:sz w:val="24"/>
        </w:rPr>
        <w:t>全部研究生为国家计划内招生，</w:t>
      </w:r>
      <w:r w:rsidR="00980C9D">
        <w:rPr>
          <w:rFonts w:ascii="宋体" w:hint="eastAsia"/>
          <w:sz w:val="24"/>
        </w:rPr>
        <w:t>统一培养，且享有同等奖</w:t>
      </w:r>
      <w:r w:rsidR="00AE0D58">
        <w:rPr>
          <w:rFonts w:ascii="宋体" w:hint="eastAsia"/>
          <w:sz w:val="24"/>
        </w:rPr>
        <w:t>助</w:t>
      </w:r>
      <w:r w:rsidR="00980C9D">
        <w:rPr>
          <w:rFonts w:ascii="宋体" w:hint="eastAsia"/>
          <w:sz w:val="24"/>
        </w:rPr>
        <w:t>学金等待遇。</w:t>
      </w:r>
      <w:r w:rsidR="00327F88">
        <w:rPr>
          <w:rFonts w:ascii="宋体" w:hint="eastAsia"/>
          <w:sz w:val="24"/>
        </w:rPr>
        <w:t>报名时间与要求参照“中国科学院</w:t>
      </w:r>
      <w:r w:rsidR="001E060E">
        <w:rPr>
          <w:rFonts w:ascii="宋体" w:hint="eastAsia"/>
          <w:sz w:val="24"/>
        </w:rPr>
        <w:t>大学</w:t>
      </w:r>
      <w:r w:rsidR="00327F88">
        <w:rPr>
          <w:rFonts w:ascii="宋体" w:hint="eastAsia"/>
          <w:sz w:val="24"/>
        </w:rPr>
        <w:t>硕士生招生简章”。</w:t>
      </w:r>
    </w:p>
    <w:p w:rsidR="00DC60E4" w:rsidRPr="00352E67" w:rsidRDefault="00DC60E4" w:rsidP="00352E67">
      <w:pPr>
        <w:pStyle w:val="a5"/>
        <w:spacing w:beforeLines="50" w:before="156" w:line="360" w:lineRule="auto"/>
        <w:rPr>
          <w:rFonts w:hAnsi="Times New Roman"/>
          <w:b/>
          <w:sz w:val="24"/>
          <w:szCs w:val="24"/>
        </w:rPr>
      </w:pPr>
      <w:r w:rsidRPr="00352E67">
        <w:rPr>
          <w:rFonts w:hAnsi="Times New Roman" w:hint="eastAsia"/>
          <w:b/>
          <w:sz w:val="24"/>
          <w:szCs w:val="24"/>
        </w:rPr>
        <w:t>一、培养目标</w:t>
      </w:r>
    </w:p>
    <w:p w:rsidR="00ED6617" w:rsidRPr="00ED6617" w:rsidRDefault="00ED6617" w:rsidP="00352E67">
      <w:pPr>
        <w:spacing w:beforeLines="25" w:before="78" w:line="360" w:lineRule="auto"/>
        <w:ind w:firstLineChars="200" w:firstLine="480"/>
        <w:rPr>
          <w:rFonts w:ascii="宋体"/>
          <w:sz w:val="24"/>
        </w:rPr>
      </w:pPr>
      <w:r w:rsidRPr="00ED6617">
        <w:rPr>
          <w:rFonts w:ascii="宋体" w:hint="eastAsia"/>
          <w:sz w:val="24"/>
        </w:rPr>
        <w:t>学术型硕士研究生</w:t>
      </w:r>
      <w:r w:rsidR="009B1A36">
        <w:rPr>
          <w:rFonts w:ascii="宋体" w:hint="eastAsia"/>
          <w:sz w:val="24"/>
        </w:rPr>
        <w:t>旨在</w:t>
      </w:r>
      <w:r w:rsidRPr="00ED6617">
        <w:rPr>
          <w:rFonts w:ascii="宋体" w:hint="eastAsia"/>
          <w:sz w:val="24"/>
        </w:rPr>
        <w:t>培养德智体全面发展，爱国守法，在本学科内掌握坚实的基础理论和系统的专门知识，具有从事科学研究、教学、管理或独立担负专门技术工作能力、富有创新精神的高级专门人才。</w:t>
      </w:r>
    </w:p>
    <w:p w:rsidR="00ED6617" w:rsidRPr="00ED6617" w:rsidRDefault="00ED6617" w:rsidP="00352E67">
      <w:pPr>
        <w:widowControl/>
        <w:spacing w:beforeLines="25" w:before="78" w:line="360" w:lineRule="auto"/>
        <w:ind w:firstLineChars="200" w:firstLine="480"/>
        <w:jc w:val="left"/>
        <w:rPr>
          <w:rFonts w:ascii="宋体"/>
          <w:sz w:val="24"/>
        </w:rPr>
      </w:pPr>
      <w:r w:rsidRPr="00ED6617">
        <w:rPr>
          <w:rFonts w:ascii="宋体" w:hint="eastAsia"/>
          <w:sz w:val="24"/>
        </w:rPr>
        <w:lastRenderedPageBreak/>
        <w:t>全日制专业学位硕士研究生面向社会需求，面向科技前沿，适应工程技术发展和创新需要，培养德智体全面发展、掌握相关专业领域坚实的基础理论和宽广的专业知识、具有较强的解决实际问题的能力、能够承担专业技术或管理工作、具有良好职业素养的高层次应用型专门人才。</w:t>
      </w:r>
    </w:p>
    <w:p w:rsidR="00875AB0" w:rsidRPr="0044083E" w:rsidRDefault="00875AB0" w:rsidP="00352E67">
      <w:pPr>
        <w:widowControl/>
        <w:spacing w:line="360" w:lineRule="auto"/>
        <w:ind w:firstLineChars="200" w:firstLine="482"/>
        <w:jc w:val="left"/>
        <w:rPr>
          <w:rFonts w:ascii="仿宋" w:eastAsia="仿宋" w:hAnsi="仿宋" w:cs="Helvetica"/>
          <w:color w:val="333333"/>
          <w:kern w:val="0"/>
          <w:sz w:val="28"/>
          <w:szCs w:val="28"/>
        </w:rPr>
      </w:pPr>
      <w:r w:rsidRPr="00352E67">
        <w:rPr>
          <w:rFonts w:ascii="宋体" w:hint="eastAsia"/>
          <w:b/>
          <w:sz w:val="24"/>
        </w:rPr>
        <w:t>全日制专业学位硕士研究生与</w:t>
      </w:r>
      <w:r w:rsidR="00ED6617" w:rsidRPr="00352E67">
        <w:rPr>
          <w:rFonts w:ascii="宋体" w:hint="eastAsia"/>
          <w:b/>
          <w:sz w:val="24"/>
        </w:rPr>
        <w:t>学术型硕士学位研究生一样，在我国高层次人才培养中具有同等重要的地位和作用，属同一培养层次的不同类型。这种学位类型不同于以往的非全日制专业学位硕士，不要求实际工作经历，与普通学术型硕士研究生一样，通过全国研究生入学统一考试选拔录取，在导师指导下进行全日制脱产学习且具有学籍，毕业时达到培养要求者颁发硕士</w:t>
      </w:r>
      <w:r w:rsidRPr="00352E67">
        <w:rPr>
          <w:rFonts w:ascii="宋体" w:hint="eastAsia"/>
          <w:b/>
          <w:sz w:val="24"/>
        </w:rPr>
        <w:t>研究生毕业证和硕士专业学位证，双向选择联系就业并正常派遣。与</w:t>
      </w:r>
      <w:r w:rsidR="00ED6617" w:rsidRPr="00352E67">
        <w:rPr>
          <w:rFonts w:ascii="宋体" w:hint="eastAsia"/>
          <w:b/>
          <w:sz w:val="24"/>
        </w:rPr>
        <w:t>学术型硕士不同的是，全日制专业学位硕士研究生主要面向社会应用需求进行招生和培养，在培养过程中更加侧重于专业技术技</w:t>
      </w:r>
      <w:r w:rsidR="00B67783" w:rsidRPr="00352E67">
        <w:rPr>
          <w:rFonts w:ascii="宋体" w:hint="eastAsia"/>
          <w:b/>
          <w:sz w:val="24"/>
        </w:rPr>
        <w:t>能和应用实践能力的培养</w:t>
      </w:r>
      <w:r w:rsidRPr="00352E67">
        <w:rPr>
          <w:rFonts w:ascii="宋体" w:hint="eastAsia"/>
          <w:b/>
          <w:sz w:val="24"/>
        </w:rPr>
        <w:t>。</w:t>
      </w:r>
    </w:p>
    <w:p w:rsidR="00DC60E4" w:rsidRPr="00352E67" w:rsidRDefault="00DC60E4" w:rsidP="00352E67">
      <w:pPr>
        <w:spacing w:beforeLines="25" w:before="78" w:line="360" w:lineRule="auto"/>
        <w:rPr>
          <w:b/>
          <w:sz w:val="24"/>
        </w:rPr>
      </w:pPr>
      <w:r w:rsidRPr="00352E67">
        <w:rPr>
          <w:rFonts w:hint="eastAsia"/>
          <w:b/>
          <w:sz w:val="24"/>
        </w:rPr>
        <w:t>二、报考条件</w:t>
      </w:r>
      <w:r w:rsidR="00387BE8" w:rsidRPr="00352E67">
        <w:rPr>
          <w:b/>
          <w:sz w:val="24"/>
        </w:rPr>
        <w:tab/>
      </w:r>
    </w:p>
    <w:p w:rsidR="00387BE8" w:rsidRPr="00387BE8" w:rsidRDefault="00387BE8" w:rsidP="00352E67">
      <w:pPr>
        <w:spacing w:beforeLines="25" w:before="78" w:line="360" w:lineRule="auto"/>
        <w:ind w:firstLineChars="200" w:firstLine="480"/>
        <w:rPr>
          <w:rFonts w:ascii="宋体"/>
          <w:sz w:val="24"/>
        </w:rPr>
      </w:pPr>
      <w:r w:rsidRPr="00387BE8">
        <w:rPr>
          <w:rFonts w:ascii="宋体" w:hint="eastAsia"/>
          <w:sz w:val="24"/>
        </w:rPr>
        <w:t>学术型硕士研究生和全日制专业学位硕士研究生采取“分列招生计划、分开报名考</w:t>
      </w:r>
      <w:r w:rsidR="00200FD5">
        <w:rPr>
          <w:rFonts w:ascii="宋体" w:hint="eastAsia"/>
          <w:sz w:val="24"/>
        </w:rPr>
        <w:t>试、分别确定录取标准”</w:t>
      </w:r>
      <w:r w:rsidR="00200FD5" w:rsidRPr="00200FD5">
        <w:rPr>
          <w:rFonts w:ascii="宋体" w:hint="eastAsia"/>
          <w:sz w:val="24"/>
        </w:rPr>
        <w:t>的招生考试</w:t>
      </w:r>
      <w:r w:rsidR="00200FD5">
        <w:rPr>
          <w:rFonts w:ascii="宋体" w:hint="eastAsia"/>
          <w:sz w:val="24"/>
        </w:rPr>
        <w:t>模式</w:t>
      </w:r>
      <w:r w:rsidRPr="00387BE8">
        <w:rPr>
          <w:rFonts w:ascii="宋体" w:hint="eastAsia"/>
          <w:sz w:val="24"/>
        </w:rPr>
        <w:t>。</w:t>
      </w:r>
    </w:p>
    <w:p w:rsidR="00DC60E4" w:rsidRPr="00980C9D" w:rsidRDefault="00DC60E4" w:rsidP="00352E67">
      <w:pPr>
        <w:pStyle w:val="a5"/>
        <w:spacing w:line="360" w:lineRule="auto"/>
        <w:ind w:firstLineChars="200" w:firstLine="480"/>
        <w:rPr>
          <w:rFonts w:hAnsi="Times New Roman"/>
          <w:sz w:val="24"/>
          <w:szCs w:val="24"/>
        </w:rPr>
      </w:pPr>
      <w:r w:rsidRPr="00980C9D">
        <w:rPr>
          <w:rFonts w:hAnsi="Times New Roman" w:hint="eastAsia"/>
          <w:sz w:val="24"/>
          <w:szCs w:val="24"/>
        </w:rPr>
        <w:t>(一</w:t>
      </w:r>
      <w:r w:rsidR="00200FD5">
        <w:rPr>
          <w:rFonts w:hAnsi="Times New Roman" w:hint="eastAsia"/>
          <w:sz w:val="24"/>
          <w:szCs w:val="24"/>
        </w:rPr>
        <w:t>)</w:t>
      </w:r>
      <w:r w:rsidR="001E060E" w:rsidRPr="001E060E">
        <w:rPr>
          <w:rFonts w:hAnsi="Times New Roman" w:hint="eastAsia"/>
          <w:sz w:val="24"/>
          <w:szCs w:val="24"/>
        </w:rPr>
        <w:t>报名参加硕士研究生全国统一考试(</w:t>
      </w:r>
      <w:r w:rsidR="001E060E">
        <w:rPr>
          <w:rFonts w:hAnsi="Times New Roman" w:hint="eastAsia"/>
          <w:sz w:val="24"/>
          <w:szCs w:val="24"/>
        </w:rPr>
        <w:t>含学术型硕士和全日制专业学位硕士</w:t>
      </w:r>
      <w:r w:rsidR="00AE0D58">
        <w:rPr>
          <w:rFonts w:hAnsi="Times New Roman" w:hint="eastAsia"/>
          <w:sz w:val="24"/>
          <w:szCs w:val="24"/>
        </w:rPr>
        <w:t>)</w:t>
      </w:r>
      <w:r w:rsidR="001E060E">
        <w:rPr>
          <w:rFonts w:hAnsi="Times New Roman" w:hint="eastAsia"/>
          <w:sz w:val="24"/>
          <w:szCs w:val="24"/>
        </w:rPr>
        <w:t>，</w:t>
      </w:r>
      <w:r w:rsidRPr="00980C9D">
        <w:rPr>
          <w:rFonts w:hAnsi="Times New Roman" w:hint="eastAsia"/>
          <w:sz w:val="24"/>
          <w:szCs w:val="24"/>
        </w:rPr>
        <w:t>须符合下列条件：</w:t>
      </w:r>
    </w:p>
    <w:p w:rsidR="001E060E" w:rsidRPr="001E060E" w:rsidRDefault="001E060E" w:rsidP="00352E67">
      <w:pPr>
        <w:pStyle w:val="a5"/>
        <w:spacing w:line="360" w:lineRule="auto"/>
        <w:ind w:firstLineChars="250" w:firstLine="600"/>
        <w:rPr>
          <w:rFonts w:hAnsi="Times New Roman"/>
          <w:sz w:val="24"/>
          <w:szCs w:val="24"/>
        </w:rPr>
      </w:pPr>
      <w:r w:rsidRPr="001E060E">
        <w:rPr>
          <w:rFonts w:hAnsi="Times New Roman" w:hint="eastAsia"/>
          <w:sz w:val="24"/>
          <w:szCs w:val="24"/>
        </w:rPr>
        <w:t>1.中华人民共和国公民。</w:t>
      </w:r>
    </w:p>
    <w:p w:rsidR="00200FD5" w:rsidRPr="00200FD5" w:rsidRDefault="00200FD5" w:rsidP="00352E67">
      <w:pPr>
        <w:widowControl/>
        <w:spacing w:line="360" w:lineRule="auto"/>
        <w:ind w:firstLineChars="250" w:firstLine="600"/>
        <w:jc w:val="left"/>
        <w:rPr>
          <w:rFonts w:ascii="宋体"/>
          <w:sz w:val="24"/>
        </w:rPr>
      </w:pPr>
      <w:r w:rsidRPr="00200FD5">
        <w:rPr>
          <w:rFonts w:ascii="宋体" w:hint="eastAsia"/>
          <w:sz w:val="24"/>
        </w:rPr>
        <w:t>2．拥护中国共产党的领导，具有正确的政治方向，热爱祖国，愿意为社会主义现代化建设服务，遵纪守法，品行端正。</w:t>
      </w:r>
    </w:p>
    <w:p w:rsidR="001E060E" w:rsidRPr="001E060E" w:rsidRDefault="001E060E" w:rsidP="00352E67">
      <w:pPr>
        <w:pStyle w:val="a5"/>
        <w:spacing w:line="360" w:lineRule="auto"/>
        <w:ind w:firstLineChars="250" w:firstLine="600"/>
        <w:rPr>
          <w:rFonts w:hAnsi="Times New Roman"/>
          <w:sz w:val="24"/>
          <w:szCs w:val="24"/>
        </w:rPr>
      </w:pPr>
      <w:r w:rsidRPr="001E060E">
        <w:rPr>
          <w:rFonts w:hAnsi="Times New Roman" w:hint="eastAsia"/>
          <w:sz w:val="24"/>
          <w:szCs w:val="24"/>
        </w:rPr>
        <w:t>3.考生的学历必须符合下列条件之一：</w:t>
      </w:r>
    </w:p>
    <w:p w:rsidR="00200FD5" w:rsidRPr="00200FD5" w:rsidRDefault="00200FD5" w:rsidP="00352E67">
      <w:pPr>
        <w:widowControl/>
        <w:spacing w:line="360" w:lineRule="auto"/>
        <w:ind w:firstLineChars="200" w:firstLine="480"/>
        <w:jc w:val="left"/>
        <w:rPr>
          <w:rFonts w:ascii="宋体"/>
          <w:sz w:val="24"/>
        </w:rPr>
      </w:pPr>
      <w:r w:rsidRPr="00200FD5">
        <w:rPr>
          <w:rFonts w:ascii="宋体" w:hint="eastAsia"/>
          <w:sz w:val="24"/>
        </w:rPr>
        <w:t>（1）国家承认学历的应届本科毕业生(</w:t>
      </w:r>
      <w:r w:rsidR="008C76DB">
        <w:rPr>
          <w:rFonts w:ascii="宋体" w:hint="eastAsia"/>
          <w:sz w:val="24"/>
        </w:rPr>
        <w:t>2018年</w:t>
      </w:r>
      <w:r w:rsidRPr="00200FD5">
        <w:rPr>
          <w:rFonts w:ascii="宋体" w:hint="eastAsia"/>
          <w:sz w:val="24"/>
        </w:rPr>
        <w:t>9月1日前须取得国家承认的本科毕业证书。含普通高校、成人高校、普通高校举办的成人高等学历教育应届本科毕业生，及自学考试和网络教育届时可毕业本科生)；</w:t>
      </w:r>
    </w:p>
    <w:p w:rsidR="00200FD5" w:rsidRPr="00200FD5" w:rsidRDefault="00200FD5" w:rsidP="00352E67">
      <w:pPr>
        <w:widowControl/>
        <w:spacing w:line="360" w:lineRule="auto"/>
        <w:ind w:firstLineChars="200" w:firstLine="480"/>
        <w:jc w:val="left"/>
        <w:rPr>
          <w:rFonts w:ascii="宋体"/>
          <w:sz w:val="24"/>
        </w:rPr>
      </w:pPr>
      <w:r w:rsidRPr="00200FD5">
        <w:rPr>
          <w:rFonts w:ascii="宋体" w:hint="eastAsia"/>
          <w:sz w:val="24"/>
        </w:rPr>
        <w:t>（2）已取得国家承认的大学本科毕业证书的人员；</w:t>
      </w:r>
    </w:p>
    <w:p w:rsidR="00200FD5" w:rsidRPr="00200FD5" w:rsidRDefault="00200FD5" w:rsidP="00352E67">
      <w:pPr>
        <w:widowControl/>
        <w:spacing w:line="360" w:lineRule="auto"/>
        <w:ind w:firstLineChars="200" w:firstLine="480"/>
        <w:jc w:val="left"/>
        <w:rPr>
          <w:rFonts w:ascii="宋体"/>
          <w:sz w:val="24"/>
        </w:rPr>
      </w:pPr>
      <w:r w:rsidRPr="00200FD5">
        <w:rPr>
          <w:rFonts w:ascii="宋体" w:hint="eastAsia"/>
          <w:sz w:val="24"/>
        </w:rPr>
        <w:t>（3）已获硕士、博士学位的人员；</w:t>
      </w:r>
    </w:p>
    <w:p w:rsidR="00200FD5" w:rsidRPr="00200FD5" w:rsidRDefault="00200FD5" w:rsidP="00352E67">
      <w:pPr>
        <w:widowControl/>
        <w:spacing w:line="360" w:lineRule="auto"/>
        <w:ind w:firstLineChars="200" w:firstLine="480"/>
        <w:jc w:val="left"/>
        <w:rPr>
          <w:rFonts w:ascii="宋体"/>
          <w:sz w:val="24"/>
        </w:rPr>
      </w:pPr>
      <w:r w:rsidRPr="00200FD5">
        <w:rPr>
          <w:rFonts w:ascii="宋体" w:hint="eastAsia"/>
          <w:sz w:val="24"/>
        </w:rPr>
        <w:t>（4）达到与大学本科毕业生同等学力的人员。</w:t>
      </w:r>
    </w:p>
    <w:p w:rsidR="001E060E" w:rsidRPr="001E060E" w:rsidRDefault="001E060E" w:rsidP="00352E67">
      <w:pPr>
        <w:pStyle w:val="a5"/>
        <w:spacing w:line="360" w:lineRule="auto"/>
        <w:ind w:firstLineChars="200" w:firstLine="480"/>
        <w:rPr>
          <w:rFonts w:hAnsi="Times New Roman"/>
          <w:sz w:val="24"/>
          <w:szCs w:val="24"/>
        </w:rPr>
      </w:pPr>
      <w:r w:rsidRPr="001E060E">
        <w:rPr>
          <w:rFonts w:hAnsi="Times New Roman" w:hint="eastAsia"/>
          <w:sz w:val="24"/>
          <w:szCs w:val="24"/>
        </w:rPr>
        <w:t>其中同等学力人员是指：</w:t>
      </w:r>
    </w:p>
    <w:p w:rsidR="00200FD5" w:rsidRPr="00200FD5" w:rsidRDefault="009B1A36" w:rsidP="00352E67">
      <w:pPr>
        <w:widowControl/>
        <w:spacing w:line="360" w:lineRule="auto"/>
        <w:ind w:firstLineChars="200" w:firstLine="480"/>
        <w:jc w:val="left"/>
        <w:rPr>
          <w:rFonts w:ascii="宋体"/>
          <w:sz w:val="24"/>
        </w:rPr>
      </w:pPr>
      <w:r>
        <w:rPr>
          <w:rFonts w:ascii="宋体" w:hint="eastAsia"/>
          <w:sz w:val="24"/>
        </w:rPr>
        <w:lastRenderedPageBreak/>
        <w:t>①</w:t>
      </w:r>
      <w:r w:rsidR="00200FD5" w:rsidRPr="00200FD5">
        <w:rPr>
          <w:rFonts w:ascii="宋体" w:hint="eastAsia"/>
          <w:sz w:val="24"/>
        </w:rPr>
        <w:t>国家承认的高职高专毕业学历后，满2年（从高职高专毕业到</w:t>
      </w:r>
      <w:r w:rsidR="000D7269">
        <w:rPr>
          <w:rFonts w:ascii="宋体" w:hint="eastAsia"/>
          <w:sz w:val="24"/>
        </w:rPr>
        <w:t>2018</w:t>
      </w:r>
      <w:r w:rsidR="00200FD5" w:rsidRPr="00200FD5">
        <w:rPr>
          <w:rFonts w:ascii="宋体" w:hint="eastAsia"/>
          <w:sz w:val="24"/>
        </w:rPr>
        <w:t>年9月1日），且达到报考单位根据培养目标提出的具体业务要求的人员；</w:t>
      </w:r>
    </w:p>
    <w:p w:rsidR="00200FD5" w:rsidRPr="00200FD5" w:rsidRDefault="00200FD5" w:rsidP="00352E67">
      <w:pPr>
        <w:widowControl/>
        <w:spacing w:line="360" w:lineRule="auto"/>
        <w:ind w:firstLineChars="200" w:firstLine="480"/>
        <w:jc w:val="left"/>
        <w:rPr>
          <w:rFonts w:ascii="宋体"/>
          <w:sz w:val="24"/>
        </w:rPr>
      </w:pPr>
      <w:r w:rsidRPr="00200FD5">
        <w:rPr>
          <w:rFonts w:ascii="宋体" w:hint="eastAsia"/>
          <w:sz w:val="24"/>
        </w:rPr>
        <w:t>②国家承认学历的本科结业生；</w:t>
      </w:r>
    </w:p>
    <w:p w:rsidR="00200FD5" w:rsidRPr="00200FD5" w:rsidRDefault="00200FD5" w:rsidP="00352E67">
      <w:pPr>
        <w:widowControl/>
        <w:spacing w:line="360" w:lineRule="auto"/>
        <w:ind w:firstLineChars="200" w:firstLine="480"/>
        <w:jc w:val="left"/>
        <w:rPr>
          <w:rFonts w:ascii="宋体"/>
          <w:sz w:val="24"/>
        </w:rPr>
      </w:pPr>
      <w:r w:rsidRPr="00200FD5">
        <w:rPr>
          <w:rFonts w:ascii="宋体" w:hint="eastAsia"/>
          <w:sz w:val="24"/>
        </w:rPr>
        <w:t>③成人高校（含普通高校举办的成人高等学历教育）应届本科毕业生；</w:t>
      </w:r>
    </w:p>
    <w:p w:rsidR="00200FD5" w:rsidRPr="00200FD5" w:rsidRDefault="00200FD5" w:rsidP="00352E67">
      <w:pPr>
        <w:widowControl/>
        <w:spacing w:line="360" w:lineRule="auto"/>
        <w:ind w:firstLineChars="200" w:firstLine="480"/>
        <w:jc w:val="left"/>
        <w:rPr>
          <w:rFonts w:ascii="宋体"/>
          <w:sz w:val="24"/>
        </w:rPr>
      </w:pPr>
      <w:r w:rsidRPr="00200FD5">
        <w:rPr>
          <w:rFonts w:ascii="宋体" w:hint="eastAsia"/>
          <w:sz w:val="24"/>
        </w:rPr>
        <w:t>④自学考试和网络教育届时可毕业本科生(录取当年9月1日前须取得国家承认的本科毕业证书)。</w:t>
      </w:r>
    </w:p>
    <w:p w:rsidR="001E060E" w:rsidRPr="001E060E" w:rsidRDefault="001E060E" w:rsidP="00352E67">
      <w:pPr>
        <w:pStyle w:val="a5"/>
        <w:spacing w:line="360" w:lineRule="auto"/>
        <w:rPr>
          <w:rFonts w:hAnsi="Times New Roman"/>
          <w:sz w:val="24"/>
          <w:szCs w:val="24"/>
        </w:rPr>
      </w:pPr>
      <w:r>
        <w:rPr>
          <w:rFonts w:hAnsi="Times New Roman" w:hint="eastAsia"/>
          <w:sz w:val="24"/>
          <w:szCs w:val="24"/>
        </w:rPr>
        <w:t xml:space="preserve">   </w:t>
      </w:r>
      <w:r w:rsidR="00AE0D58">
        <w:rPr>
          <w:rFonts w:hAnsi="Times New Roman" w:hint="eastAsia"/>
          <w:sz w:val="24"/>
          <w:szCs w:val="24"/>
        </w:rPr>
        <w:t xml:space="preserve"> 4</w:t>
      </w:r>
      <w:r w:rsidRPr="001E060E">
        <w:rPr>
          <w:rFonts w:hAnsi="Times New Roman" w:hint="eastAsia"/>
          <w:sz w:val="24"/>
          <w:szCs w:val="24"/>
        </w:rPr>
        <w:t>．身体健康状况符合规定的体检标准。</w:t>
      </w:r>
    </w:p>
    <w:p w:rsidR="001E060E" w:rsidRPr="001E060E" w:rsidRDefault="001E060E" w:rsidP="00352E67">
      <w:pPr>
        <w:pStyle w:val="a5"/>
        <w:spacing w:line="360" w:lineRule="auto"/>
        <w:rPr>
          <w:rFonts w:hAnsi="Times New Roman"/>
          <w:sz w:val="24"/>
          <w:szCs w:val="24"/>
        </w:rPr>
      </w:pPr>
      <w:r>
        <w:rPr>
          <w:rFonts w:hAnsi="Times New Roman" w:hint="eastAsia"/>
          <w:sz w:val="24"/>
          <w:szCs w:val="24"/>
        </w:rPr>
        <w:t xml:space="preserve">    </w:t>
      </w:r>
      <w:r w:rsidR="00AE0D58">
        <w:rPr>
          <w:rFonts w:hAnsi="Times New Roman" w:hint="eastAsia"/>
          <w:sz w:val="24"/>
          <w:szCs w:val="24"/>
        </w:rPr>
        <w:t>5</w:t>
      </w:r>
      <w:r w:rsidRPr="001E060E">
        <w:rPr>
          <w:rFonts w:hAnsi="Times New Roman" w:hint="eastAsia"/>
          <w:sz w:val="24"/>
          <w:szCs w:val="24"/>
        </w:rPr>
        <w:t>．同等学力人员报考，还应具备下列条件：</w:t>
      </w:r>
    </w:p>
    <w:p w:rsidR="001E060E" w:rsidRPr="001E060E" w:rsidRDefault="001E060E" w:rsidP="00352E67">
      <w:pPr>
        <w:pStyle w:val="a5"/>
        <w:spacing w:line="360" w:lineRule="auto"/>
        <w:rPr>
          <w:rFonts w:hAnsi="Times New Roman"/>
          <w:sz w:val="24"/>
          <w:szCs w:val="24"/>
        </w:rPr>
      </w:pPr>
      <w:r>
        <w:rPr>
          <w:rFonts w:hAnsi="Times New Roman" w:hint="eastAsia"/>
          <w:sz w:val="24"/>
          <w:szCs w:val="24"/>
        </w:rPr>
        <w:t xml:space="preserve">   </w:t>
      </w:r>
      <w:r w:rsidRPr="001E060E">
        <w:rPr>
          <w:rFonts w:hAnsi="Times New Roman" w:hint="eastAsia"/>
          <w:sz w:val="24"/>
          <w:szCs w:val="24"/>
        </w:rPr>
        <w:t>（1）已取得报考专业大学本科8门以上主干课程的合格成绩（由教务部门出具成绩证明或出具本科自学考试成绩通知单）；</w:t>
      </w:r>
    </w:p>
    <w:p w:rsidR="001E060E" w:rsidRDefault="001E060E" w:rsidP="00352E67">
      <w:pPr>
        <w:pStyle w:val="a5"/>
        <w:spacing w:line="360" w:lineRule="auto"/>
        <w:rPr>
          <w:rFonts w:hAnsi="Times New Roman"/>
          <w:sz w:val="24"/>
          <w:szCs w:val="24"/>
        </w:rPr>
      </w:pPr>
      <w:r>
        <w:rPr>
          <w:rFonts w:hAnsi="Times New Roman" w:hint="eastAsia"/>
          <w:sz w:val="24"/>
          <w:szCs w:val="24"/>
        </w:rPr>
        <w:t xml:space="preserve">   </w:t>
      </w:r>
      <w:r w:rsidRPr="001E060E">
        <w:rPr>
          <w:rFonts w:hAnsi="Times New Roman" w:hint="eastAsia"/>
          <w:sz w:val="24"/>
          <w:szCs w:val="24"/>
        </w:rPr>
        <w:t>（2）已在公开出版的核心学术期刊发表过本专业或相近专业的学术论文，或获得过与报考专业相关的省级以上科研成果奖（为主要完成人），或主持过省级以上科研课题。</w:t>
      </w:r>
    </w:p>
    <w:p w:rsidR="0088547E" w:rsidRDefault="008C76DB" w:rsidP="00352E67">
      <w:pPr>
        <w:pStyle w:val="a5"/>
        <w:spacing w:line="360" w:lineRule="auto"/>
        <w:ind w:firstLine="480"/>
        <w:rPr>
          <w:rFonts w:hAnsi="Times New Roman"/>
          <w:sz w:val="24"/>
          <w:szCs w:val="24"/>
        </w:rPr>
      </w:pPr>
      <w:r>
        <w:rPr>
          <w:rFonts w:hAnsi="Times New Roman" w:hint="eastAsia"/>
          <w:sz w:val="24"/>
          <w:szCs w:val="24"/>
        </w:rPr>
        <w:t xml:space="preserve"> </w:t>
      </w:r>
      <w:r w:rsidR="0088547E" w:rsidRPr="0088547E">
        <w:rPr>
          <w:rFonts w:hAnsi="Times New Roman" w:hint="eastAsia"/>
          <w:sz w:val="24"/>
          <w:szCs w:val="24"/>
        </w:rPr>
        <w:t>(</w:t>
      </w:r>
      <w:r w:rsidR="00FB2D7B">
        <w:rPr>
          <w:rFonts w:hAnsi="Times New Roman" w:hint="eastAsia"/>
          <w:sz w:val="24"/>
          <w:szCs w:val="24"/>
        </w:rPr>
        <w:t>二</w:t>
      </w:r>
      <w:r w:rsidR="0088547E" w:rsidRPr="0088547E">
        <w:rPr>
          <w:rFonts w:hAnsi="Times New Roman" w:hint="eastAsia"/>
          <w:sz w:val="24"/>
          <w:szCs w:val="24"/>
        </w:rPr>
        <w:t>)报考少数民族骨干计划的考生，报考条件见《中国科学院大学</w:t>
      </w:r>
      <w:r w:rsidR="000D7269">
        <w:rPr>
          <w:rFonts w:hAnsi="Times New Roman" w:hint="eastAsia"/>
          <w:sz w:val="24"/>
          <w:szCs w:val="24"/>
        </w:rPr>
        <w:t>2018</w:t>
      </w:r>
      <w:r w:rsidR="0088547E" w:rsidRPr="0088547E">
        <w:rPr>
          <w:rFonts w:hAnsi="Times New Roman" w:hint="eastAsia"/>
          <w:sz w:val="24"/>
          <w:szCs w:val="24"/>
        </w:rPr>
        <w:t>年“少数民族高层次骨干人才计划”硕士研究生招生简章》。</w:t>
      </w:r>
    </w:p>
    <w:p w:rsidR="008C76DB" w:rsidRPr="008C76DB" w:rsidRDefault="008C76DB" w:rsidP="008C76DB">
      <w:pPr>
        <w:pStyle w:val="a3"/>
        <w:spacing w:before="0" w:beforeAutospacing="0" w:after="0" w:afterAutospacing="0" w:line="360" w:lineRule="auto"/>
        <w:rPr>
          <w:rFonts w:ascii="宋体" w:eastAsia="宋体" w:hAnsi="Times New Roman" w:cs="Times New Roman"/>
          <w:kern w:val="2"/>
        </w:rPr>
      </w:pPr>
      <w:r>
        <w:rPr>
          <w:rFonts w:ascii="宋体" w:eastAsia="宋体" w:hAnsi="Times New Roman" w:cs="Times New Roman" w:hint="eastAsia"/>
          <w:kern w:val="2"/>
        </w:rPr>
        <w:t xml:space="preserve">    </w:t>
      </w:r>
      <w:r w:rsidRPr="008C76DB">
        <w:rPr>
          <w:rFonts w:ascii="宋体" w:eastAsia="宋体" w:hAnsi="Times New Roman" w:cs="Times New Roman"/>
          <w:kern w:val="2"/>
        </w:rPr>
        <w:t>（</w:t>
      </w:r>
      <w:r>
        <w:rPr>
          <w:rFonts w:ascii="宋体" w:eastAsia="宋体" w:hAnsi="Times New Roman" w:cs="Times New Roman" w:hint="eastAsia"/>
          <w:kern w:val="2"/>
        </w:rPr>
        <w:t>三</w:t>
      </w:r>
      <w:r w:rsidRPr="008C76DB">
        <w:rPr>
          <w:rFonts w:ascii="宋体" w:eastAsia="宋体" w:hAnsi="Times New Roman" w:cs="Times New Roman"/>
          <w:kern w:val="2"/>
        </w:rPr>
        <w:t>）报考退役大学生士兵专项计划的考生，</w:t>
      </w:r>
      <w:r w:rsidRPr="008C76DB">
        <w:rPr>
          <w:rFonts w:ascii="宋体" w:eastAsia="宋体" w:hAnsi="Times New Roman" w:cs="Times New Roman" w:hint="eastAsia"/>
          <w:kern w:val="2"/>
        </w:rPr>
        <w:t>应为高等学校学生应征入伍退出现役，且符合硕士研究生报考条件者。高等学校是指根据国家有关规定批准设立、实施高等学历教育的全日制公办普通高等学校、民办普通高等学校和独立学院。高等学校学生是指高校全日制普通本专科（含高职）、研究生、第二学士学位的应（往）届毕业生、在校生和入学新生，以及成人高校招收的普通本专科（高职）应（往）届毕业生、在校生和入学新生。</w:t>
      </w:r>
    </w:p>
    <w:p w:rsidR="008C76DB" w:rsidRPr="0088547E" w:rsidRDefault="008C76DB" w:rsidP="008C76DB">
      <w:pPr>
        <w:pStyle w:val="a5"/>
        <w:spacing w:line="360" w:lineRule="auto"/>
        <w:ind w:firstLine="200"/>
        <w:rPr>
          <w:rFonts w:hAnsi="Times New Roman" w:hint="eastAsia"/>
          <w:sz w:val="24"/>
          <w:szCs w:val="24"/>
        </w:rPr>
      </w:pPr>
      <w:r>
        <w:rPr>
          <w:rFonts w:hAnsi="Times New Roman" w:hint="eastAsia"/>
          <w:sz w:val="24"/>
          <w:szCs w:val="24"/>
        </w:rPr>
        <w:t xml:space="preserve">    我所</w:t>
      </w:r>
      <w:r w:rsidRPr="008C76DB">
        <w:rPr>
          <w:rFonts w:hAnsi="Times New Roman"/>
          <w:sz w:val="24"/>
          <w:szCs w:val="24"/>
        </w:rPr>
        <w:t>各招生专业均可接受符合该专项计划报考条件的考生报考。其初试成绩进入复试的基本分数线由</w:t>
      </w:r>
      <w:r>
        <w:rPr>
          <w:rFonts w:hAnsi="Times New Roman" w:hint="eastAsia"/>
          <w:sz w:val="24"/>
          <w:szCs w:val="24"/>
        </w:rPr>
        <w:t>国科大</w:t>
      </w:r>
      <w:r w:rsidRPr="008C76DB">
        <w:rPr>
          <w:rFonts w:hAnsi="Times New Roman"/>
          <w:sz w:val="24"/>
          <w:szCs w:val="24"/>
        </w:rPr>
        <w:t>根据报名情况、初试情况并结合学科特点和培养要求自行划定。</w:t>
      </w:r>
    </w:p>
    <w:p w:rsidR="0088547E" w:rsidRPr="00980C9D" w:rsidRDefault="0088547E" w:rsidP="00352E67">
      <w:pPr>
        <w:pStyle w:val="a5"/>
        <w:spacing w:line="360" w:lineRule="auto"/>
        <w:ind w:firstLine="480"/>
        <w:rPr>
          <w:rFonts w:hAnsi="Times New Roman"/>
          <w:sz w:val="24"/>
          <w:szCs w:val="24"/>
        </w:rPr>
      </w:pPr>
      <w:r w:rsidRPr="0088547E">
        <w:rPr>
          <w:rFonts w:hAnsi="Times New Roman" w:hint="eastAsia"/>
          <w:sz w:val="24"/>
          <w:szCs w:val="24"/>
        </w:rPr>
        <w:t>(</w:t>
      </w:r>
      <w:r w:rsidR="008C76DB">
        <w:rPr>
          <w:rFonts w:hAnsi="Times New Roman" w:hint="eastAsia"/>
          <w:sz w:val="24"/>
          <w:szCs w:val="24"/>
        </w:rPr>
        <w:t>四</w:t>
      </w:r>
      <w:r w:rsidRPr="0088547E">
        <w:rPr>
          <w:rFonts w:hAnsi="Times New Roman" w:hint="eastAsia"/>
          <w:sz w:val="24"/>
          <w:szCs w:val="24"/>
        </w:rPr>
        <w:t>)</w:t>
      </w:r>
      <w:r w:rsidR="00FB2D7B">
        <w:rPr>
          <w:rFonts w:hAnsi="Times New Roman" w:hint="eastAsia"/>
          <w:sz w:val="24"/>
          <w:szCs w:val="24"/>
        </w:rPr>
        <w:t>已经在读的研究生报考，须在报名前征得在读</w:t>
      </w:r>
      <w:r w:rsidRPr="0088547E">
        <w:rPr>
          <w:rFonts w:hAnsi="Times New Roman" w:hint="eastAsia"/>
          <w:sz w:val="24"/>
          <w:szCs w:val="24"/>
        </w:rPr>
        <w:t>单位</w:t>
      </w:r>
      <w:r w:rsidR="00FB2D7B" w:rsidRPr="00FB2D7B">
        <w:rPr>
          <w:rFonts w:hAnsi="Times New Roman" w:hint="eastAsia"/>
          <w:sz w:val="24"/>
          <w:szCs w:val="24"/>
        </w:rPr>
        <w:t>学籍管理部门</w:t>
      </w:r>
      <w:r w:rsidRPr="0088547E">
        <w:rPr>
          <w:rFonts w:hAnsi="Times New Roman" w:hint="eastAsia"/>
          <w:sz w:val="24"/>
          <w:szCs w:val="24"/>
        </w:rPr>
        <w:t>书面同意后方可报考。</w:t>
      </w:r>
    </w:p>
    <w:p w:rsidR="0088547E" w:rsidRPr="00352E67" w:rsidRDefault="008C76DB" w:rsidP="00352E67">
      <w:pPr>
        <w:widowControl/>
        <w:spacing w:line="360" w:lineRule="auto"/>
        <w:ind w:firstLineChars="150" w:firstLine="360"/>
        <w:jc w:val="left"/>
        <w:rPr>
          <w:rFonts w:ascii="宋体"/>
          <w:sz w:val="24"/>
        </w:rPr>
      </w:pPr>
      <w:r>
        <w:rPr>
          <w:rFonts w:ascii="宋体" w:hint="eastAsia"/>
          <w:sz w:val="24"/>
        </w:rPr>
        <w:t>（五</w:t>
      </w:r>
      <w:r w:rsidR="00FB2D7B">
        <w:rPr>
          <w:rFonts w:ascii="宋体" w:hint="eastAsia"/>
          <w:sz w:val="24"/>
        </w:rPr>
        <w:t>）我所接收</w:t>
      </w:r>
      <w:r w:rsidR="00FB2D7B" w:rsidRPr="00FB2D7B">
        <w:rPr>
          <w:rFonts w:ascii="宋体" w:hint="eastAsia"/>
          <w:sz w:val="24"/>
        </w:rPr>
        <w:t>具有推荐免试资格的高等学校优秀应届本科毕业生免试为硕士学位研究生（学术型或专业学位）。</w:t>
      </w:r>
      <w:r w:rsidR="00FB2D7B" w:rsidRPr="00FB2D7B">
        <w:rPr>
          <w:rFonts w:hint="eastAsia"/>
          <w:sz w:val="24"/>
        </w:rPr>
        <w:t>接收工作将于</w:t>
      </w:r>
      <w:r w:rsidR="009B1A36">
        <w:rPr>
          <w:rFonts w:hint="eastAsia"/>
          <w:sz w:val="24"/>
        </w:rPr>
        <w:t>201</w:t>
      </w:r>
      <w:r w:rsidR="000D7269">
        <w:rPr>
          <w:sz w:val="24"/>
        </w:rPr>
        <w:t>7</w:t>
      </w:r>
      <w:r w:rsidR="00FB2D7B" w:rsidRPr="00FB2D7B">
        <w:rPr>
          <w:rFonts w:hint="eastAsia"/>
          <w:sz w:val="24"/>
        </w:rPr>
        <w:t>年</w:t>
      </w:r>
      <w:r w:rsidR="00FB2D7B" w:rsidRPr="00FB2D7B">
        <w:rPr>
          <w:rFonts w:hint="eastAsia"/>
          <w:sz w:val="24"/>
        </w:rPr>
        <w:t>9</w:t>
      </w:r>
      <w:r w:rsidR="00FB2D7B" w:rsidRPr="00FB2D7B">
        <w:rPr>
          <w:rFonts w:hint="eastAsia"/>
          <w:sz w:val="24"/>
        </w:rPr>
        <w:t>月进行。能获取免试资格的考生应按规定提交推荐免试材料和进行考核。</w:t>
      </w:r>
      <w:r w:rsidR="00FB2D7B">
        <w:rPr>
          <w:rFonts w:hint="eastAsia"/>
          <w:sz w:val="24"/>
        </w:rPr>
        <w:t>确定接收的推荐免试</w:t>
      </w:r>
      <w:r w:rsidR="00FB2D7B" w:rsidRPr="00FB2D7B">
        <w:rPr>
          <w:rFonts w:hint="eastAsia"/>
          <w:sz w:val="24"/>
        </w:rPr>
        <w:t>生必</w:t>
      </w:r>
      <w:r w:rsidR="00FB2D7B" w:rsidRPr="00FB2D7B">
        <w:rPr>
          <w:rFonts w:hint="eastAsia"/>
          <w:sz w:val="24"/>
        </w:rPr>
        <w:lastRenderedPageBreak/>
        <w:t>须：</w:t>
      </w:r>
      <w:r w:rsidR="006C3B13">
        <w:rPr>
          <w:rFonts w:hint="eastAsia"/>
          <w:sz w:val="24"/>
        </w:rPr>
        <w:t>一、</w:t>
      </w:r>
      <w:r w:rsidR="00FB2D7B" w:rsidRPr="00FB2D7B">
        <w:rPr>
          <w:rFonts w:hint="eastAsia"/>
          <w:sz w:val="24"/>
        </w:rPr>
        <w:t>通过中国科学院大学招生信息网“网上报名”→“推免申请系统”提出网上申请（网址：</w:t>
      </w:r>
      <w:r w:rsidR="00FB2D7B" w:rsidRPr="00FB2D7B">
        <w:rPr>
          <w:rFonts w:hint="eastAsia"/>
          <w:sz w:val="24"/>
        </w:rPr>
        <w:t>http://admission.ucas.ac.cn/</w:t>
      </w:r>
      <w:r w:rsidR="006C3B13">
        <w:rPr>
          <w:rFonts w:hint="eastAsia"/>
          <w:sz w:val="24"/>
        </w:rPr>
        <w:t>）；二、在面试前向我所提交学校开具的免试资格证明；三、必须在国家规定</w:t>
      </w:r>
      <w:r w:rsidR="00FB2D7B" w:rsidRPr="00FB2D7B">
        <w:rPr>
          <w:rFonts w:hint="eastAsia"/>
          <w:sz w:val="24"/>
        </w:rPr>
        <w:t>时间内</w:t>
      </w:r>
      <w:r w:rsidR="006C3B13" w:rsidRPr="00FB2D7B">
        <w:rPr>
          <w:rFonts w:ascii="宋体" w:hint="eastAsia"/>
          <w:sz w:val="24"/>
        </w:rPr>
        <w:t>通过教育部中国研究生招生网“推免服务系统”（网址：http://yz.chsi.com.cn/tm）参加网上报名并完成相关的复试通知和待录取通知等报考接收手续</w:t>
      </w:r>
      <w:r w:rsidR="00FB2D7B" w:rsidRPr="00FB2D7B">
        <w:rPr>
          <w:rFonts w:hint="eastAsia"/>
          <w:sz w:val="24"/>
        </w:rPr>
        <w:t>。</w:t>
      </w:r>
      <w:r w:rsidR="00352E67">
        <w:rPr>
          <w:rFonts w:ascii="宋体" w:hint="eastAsia"/>
          <w:sz w:val="24"/>
        </w:rPr>
        <w:t>考生可通过中国科学院大学招生信息网</w:t>
      </w:r>
      <w:r w:rsidRPr="008C76DB">
        <w:rPr>
          <w:rFonts w:ascii="仿宋" w:eastAsia="仿宋" w:hAnsi="仿宋" w:cs="Helvetica"/>
          <w:color w:val="000000"/>
          <w:sz w:val="28"/>
          <w:szCs w:val="28"/>
        </w:rPr>
        <w:t>(</w:t>
      </w:r>
      <w:r w:rsidRPr="008C76DB">
        <w:rPr>
          <w:rFonts w:ascii="宋体"/>
          <w:sz w:val="24"/>
        </w:rPr>
        <w:t>http://admission.ucas.ac.cn/)</w:t>
      </w:r>
      <w:r w:rsidR="00352E67">
        <w:rPr>
          <w:rFonts w:ascii="宋体" w:hint="eastAsia"/>
          <w:sz w:val="24"/>
        </w:rPr>
        <w:t>查询研究所</w:t>
      </w:r>
      <w:r w:rsidR="00FB2D7B" w:rsidRPr="00FB2D7B">
        <w:rPr>
          <w:rFonts w:ascii="宋体" w:hint="eastAsia"/>
          <w:sz w:val="24"/>
        </w:rPr>
        <w:t>推免生招生专业目录</w:t>
      </w:r>
      <w:r w:rsidR="00352E67">
        <w:rPr>
          <w:rFonts w:ascii="宋体" w:hint="eastAsia"/>
          <w:sz w:val="24"/>
        </w:rPr>
        <w:t>。</w:t>
      </w:r>
    </w:p>
    <w:p w:rsidR="00DC60E4" w:rsidRPr="00352E67" w:rsidRDefault="006C3B13" w:rsidP="00352E67">
      <w:pPr>
        <w:pStyle w:val="a5"/>
        <w:spacing w:line="360" w:lineRule="auto"/>
        <w:rPr>
          <w:rFonts w:hAnsi="Times New Roman"/>
          <w:b/>
          <w:sz w:val="24"/>
          <w:szCs w:val="24"/>
        </w:rPr>
      </w:pPr>
      <w:r w:rsidRPr="00352E67">
        <w:rPr>
          <w:rFonts w:hAnsi="Times New Roman" w:hint="eastAsia"/>
          <w:b/>
          <w:sz w:val="24"/>
          <w:szCs w:val="24"/>
        </w:rPr>
        <w:t>三</w:t>
      </w:r>
      <w:r w:rsidR="00DC60E4" w:rsidRPr="00352E67">
        <w:rPr>
          <w:rFonts w:hAnsi="Times New Roman" w:hint="eastAsia"/>
          <w:b/>
          <w:sz w:val="24"/>
          <w:szCs w:val="24"/>
        </w:rPr>
        <w:t>、报名</w:t>
      </w:r>
    </w:p>
    <w:p w:rsidR="00DC60E4" w:rsidRPr="00A364C3" w:rsidRDefault="00DC60E4" w:rsidP="00352E67">
      <w:pPr>
        <w:pStyle w:val="a5"/>
        <w:spacing w:line="360" w:lineRule="auto"/>
        <w:ind w:right="13" w:firstLineChars="200" w:firstLine="480"/>
        <w:rPr>
          <w:rFonts w:hAnsi="Times New Roman"/>
          <w:b/>
          <w:sz w:val="24"/>
          <w:szCs w:val="24"/>
        </w:rPr>
      </w:pPr>
      <w:r w:rsidRPr="00980C9D">
        <w:rPr>
          <w:rFonts w:hAnsi="Times New Roman"/>
          <w:sz w:val="24"/>
          <w:szCs w:val="24"/>
        </w:rPr>
        <w:t>考生报名前应仔细核对本人是否符合报考条件</w:t>
      </w:r>
      <w:r w:rsidRPr="00980C9D">
        <w:rPr>
          <w:rFonts w:hAnsi="Times New Roman" w:hint="eastAsia"/>
          <w:sz w:val="24"/>
          <w:szCs w:val="24"/>
        </w:rPr>
        <w:t>。</w:t>
      </w:r>
      <w:r w:rsidRPr="00980C9D">
        <w:rPr>
          <w:rFonts w:hAnsi="Times New Roman"/>
          <w:sz w:val="24"/>
          <w:szCs w:val="24"/>
        </w:rPr>
        <w:t>在复试阶段将进行报考资格审查，凡不符合报考条件的考生将不予</w:t>
      </w:r>
      <w:r w:rsidRPr="00980C9D">
        <w:rPr>
          <w:rFonts w:hAnsi="Times New Roman" w:hint="eastAsia"/>
          <w:sz w:val="24"/>
          <w:szCs w:val="24"/>
        </w:rPr>
        <w:t>复试和</w:t>
      </w:r>
      <w:r w:rsidRPr="00980C9D">
        <w:rPr>
          <w:rFonts w:hAnsi="Times New Roman"/>
          <w:sz w:val="24"/>
          <w:szCs w:val="24"/>
        </w:rPr>
        <w:t>录取，相关后果由考生本人承担。</w:t>
      </w:r>
      <w:r w:rsidR="000D7269">
        <w:rPr>
          <w:rFonts w:hAnsi="Times New Roman" w:hint="eastAsia"/>
          <w:sz w:val="24"/>
          <w:szCs w:val="24"/>
        </w:rPr>
        <w:t>2018</w:t>
      </w:r>
      <w:r w:rsidRPr="00980C9D">
        <w:rPr>
          <w:rFonts w:hAnsi="Times New Roman" w:hint="eastAsia"/>
          <w:sz w:val="24"/>
          <w:szCs w:val="24"/>
        </w:rPr>
        <w:t>年参加全国硕士研究生入学统一考试的考生，报考时一律采取网上报名方式。考生在报考期间内因公外出，可就地报名和考试。</w:t>
      </w:r>
      <w:r w:rsidRPr="00A364C3">
        <w:rPr>
          <w:rFonts w:hAnsi="Times New Roman" w:hint="eastAsia"/>
          <w:b/>
          <w:sz w:val="24"/>
          <w:szCs w:val="24"/>
        </w:rPr>
        <w:t>考生在网上报名时所选择的报名点和参加考试的考点应一致。</w:t>
      </w:r>
      <w:r w:rsidR="006C3B13" w:rsidRPr="008C76DB">
        <w:rPr>
          <w:rFonts w:hAnsi="Times New Roman" w:hint="eastAsia"/>
          <w:sz w:val="24"/>
          <w:szCs w:val="24"/>
          <w:highlight w:val="yellow"/>
        </w:rPr>
        <w:t>在北京参加考试的考生应选择“中国科学院大学”报考点（考点代码：1188）</w:t>
      </w:r>
      <w:r w:rsidR="006C3B13" w:rsidRPr="006C3B13">
        <w:rPr>
          <w:rFonts w:hAnsi="Times New Roman" w:hint="eastAsia"/>
          <w:sz w:val="24"/>
          <w:szCs w:val="24"/>
        </w:rPr>
        <w:t>。</w:t>
      </w:r>
      <w:r w:rsidR="00A364C3" w:rsidRPr="00A364C3">
        <w:rPr>
          <w:rFonts w:hAnsi="Times New Roman" w:hint="eastAsia"/>
          <w:b/>
          <w:sz w:val="24"/>
          <w:szCs w:val="24"/>
        </w:rPr>
        <w:t>本招生单位不具有报名点资格，故网上报名不能选中本招生单位作为报名点。</w:t>
      </w:r>
      <w:r w:rsidR="006C3B13" w:rsidRPr="006C3B13">
        <w:rPr>
          <w:rFonts w:hAnsi="Times New Roman" w:hint="eastAsia"/>
          <w:sz w:val="24"/>
          <w:szCs w:val="24"/>
        </w:rPr>
        <w:t>报名包括网上报名和现场确认两个阶段。</w:t>
      </w:r>
    </w:p>
    <w:p w:rsidR="00DC60E4" w:rsidRPr="00980C9D" w:rsidRDefault="00A364C3" w:rsidP="00352E67">
      <w:pPr>
        <w:pStyle w:val="a5"/>
        <w:spacing w:line="360" w:lineRule="auto"/>
        <w:ind w:firstLineChars="200" w:firstLine="480"/>
        <w:rPr>
          <w:rFonts w:hAnsi="Times New Roman"/>
          <w:sz w:val="24"/>
          <w:szCs w:val="24"/>
        </w:rPr>
      </w:pPr>
      <w:r>
        <w:rPr>
          <w:rFonts w:hAnsi="Times New Roman" w:hint="eastAsia"/>
          <w:sz w:val="24"/>
          <w:szCs w:val="24"/>
        </w:rPr>
        <w:t>（一）</w:t>
      </w:r>
      <w:r w:rsidR="00DC60E4" w:rsidRPr="00980C9D">
        <w:rPr>
          <w:rFonts w:hAnsi="Times New Roman" w:hint="eastAsia"/>
          <w:sz w:val="24"/>
          <w:szCs w:val="24"/>
        </w:rPr>
        <w:t>第一阶段：网上报名</w:t>
      </w:r>
    </w:p>
    <w:p w:rsidR="006C3B13" w:rsidRPr="006C3B13" w:rsidRDefault="006C3B13" w:rsidP="00352E67">
      <w:pPr>
        <w:widowControl/>
        <w:spacing w:line="360" w:lineRule="auto"/>
        <w:ind w:firstLineChars="200" w:firstLine="480"/>
        <w:jc w:val="left"/>
        <w:rPr>
          <w:rFonts w:ascii="宋体"/>
          <w:sz w:val="24"/>
        </w:rPr>
      </w:pPr>
      <w:r w:rsidRPr="006C3B13">
        <w:rPr>
          <w:rFonts w:ascii="宋体" w:hint="eastAsia"/>
          <w:sz w:val="24"/>
        </w:rPr>
        <w:t>报名时间：</w:t>
      </w:r>
      <w:r w:rsidR="009B1A36">
        <w:rPr>
          <w:rFonts w:ascii="宋体" w:hint="eastAsia"/>
          <w:sz w:val="24"/>
        </w:rPr>
        <w:t>201</w:t>
      </w:r>
      <w:r w:rsidR="000D7269">
        <w:rPr>
          <w:rFonts w:ascii="宋体"/>
          <w:sz w:val="24"/>
        </w:rPr>
        <w:t>7</w:t>
      </w:r>
      <w:r w:rsidRPr="006C3B13">
        <w:rPr>
          <w:rFonts w:ascii="宋体" w:hint="eastAsia"/>
          <w:sz w:val="24"/>
        </w:rPr>
        <w:t>年10月10日至10月31日每天9:00-22:00，逾期不再补报，也不得再修改报名信息。</w:t>
      </w:r>
    </w:p>
    <w:p w:rsidR="006C3B13" w:rsidRPr="006C3B13" w:rsidRDefault="006C3B13" w:rsidP="00352E67">
      <w:pPr>
        <w:widowControl/>
        <w:spacing w:line="360" w:lineRule="auto"/>
        <w:ind w:firstLineChars="200" w:firstLine="480"/>
        <w:jc w:val="left"/>
        <w:rPr>
          <w:rFonts w:ascii="宋体"/>
          <w:sz w:val="24"/>
        </w:rPr>
      </w:pPr>
      <w:r w:rsidRPr="006C3B13">
        <w:rPr>
          <w:rFonts w:ascii="宋体" w:hint="eastAsia"/>
          <w:sz w:val="24"/>
        </w:rPr>
        <w:t>预报名时间：</w:t>
      </w:r>
      <w:r w:rsidR="009B1A36">
        <w:rPr>
          <w:rFonts w:ascii="宋体" w:hint="eastAsia"/>
          <w:sz w:val="24"/>
        </w:rPr>
        <w:t>201</w:t>
      </w:r>
      <w:r w:rsidR="000D7269">
        <w:rPr>
          <w:rFonts w:ascii="宋体"/>
          <w:sz w:val="24"/>
        </w:rPr>
        <w:t>7</w:t>
      </w:r>
      <w:r w:rsidRPr="006C3B13">
        <w:rPr>
          <w:rFonts w:ascii="宋体" w:hint="eastAsia"/>
          <w:sz w:val="24"/>
        </w:rPr>
        <w:t>年9月25日至9月28日每天9:00-22:00。</w:t>
      </w:r>
    </w:p>
    <w:p w:rsidR="006C3B13" w:rsidRPr="006C3B13" w:rsidRDefault="006C3B13" w:rsidP="00352E67">
      <w:pPr>
        <w:widowControl/>
        <w:spacing w:line="360" w:lineRule="auto"/>
        <w:ind w:firstLineChars="200" w:firstLine="480"/>
        <w:jc w:val="left"/>
        <w:rPr>
          <w:rFonts w:ascii="宋体"/>
          <w:sz w:val="24"/>
        </w:rPr>
      </w:pPr>
      <w:r w:rsidRPr="006C3B13">
        <w:rPr>
          <w:rFonts w:ascii="宋体" w:hint="eastAsia"/>
          <w:sz w:val="24"/>
        </w:rPr>
        <w:t>报名网址：中国研究生招生信息网（http://yz.chsi.com.cn或http://yz.chsi.cn）。</w:t>
      </w:r>
    </w:p>
    <w:p w:rsidR="006C3B13" w:rsidRPr="006C3B13" w:rsidRDefault="006C3B13" w:rsidP="00352E67">
      <w:pPr>
        <w:widowControl/>
        <w:spacing w:line="360" w:lineRule="auto"/>
        <w:ind w:firstLineChars="200" w:firstLine="480"/>
        <w:jc w:val="left"/>
        <w:rPr>
          <w:rFonts w:ascii="宋体"/>
          <w:sz w:val="24"/>
        </w:rPr>
      </w:pPr>
      <w:r w:rsidRPr="006C3B13">
        <w:rPr>
          <w:rFonts w:ascii="宋体" w:hint="eastAsia"/>
          <w:sz w:val="24"/>
        </w:rPr>
        <w:t>查询网址：中国研究生招生信息网（http://yz.chsi.com.cn或http://yz.chsi.cn）、中国科学院大学研究生招生网（http://admission.ucas.ac.cn）。</w:t>
      </w:r>
    </w:p>
    <w:p w:rsidR="006C3B13" w:rsidRPr="006C3B13" w:rsidRDefault="006C3B13" w:rsidP="00352E67">
      <w:pPr>
        <w:widowControl/>
        <w:spacing w:line="360" w:lineRule="auto"/>
        <w:ind w:firstLineChars="200" w:firstLine="480"/>
        <w:jc w:val="left"/>
        <w:rPr>
          <w:rFonts w:ascii="宋体"/>
          <w:sz w:val="24"/>
        </w:rPr>
      </w:pPr>
      <w:r w:rsidRPr="006C3B13">
        <w:rPr>
          <w:rFonts w:ascii="宋体" w:hint="eastAsia"/>
          <w:sz w:val="24"/>
        </w:rPr>
        <w:t>考生登录网上报名主页后，在选择招生单位及报考点过程中弹出的重要公告信息，务必要认真阅读，并按其要求填报。凡未按公告要求报名、网报信息误填、错填或填报虚假信息所造成的一切后果，由考生本人承担。</w:t>
      </w:r>
    </w:p>
    <w:p w:rsidR="00F222A3" w:rsidRPr="00B81238" w:rsidRDefault="0088547E" w:rsidP="00352E67">
      <w:pPr>
        <w:pStyle w:val="a5"/>
        <w:spacing w:line="360" w:lineRule="auto"/>
        <w:ind w:firstLineChars="200" w:firstLine="482"/>
        <w:rPr>
          <w:b/>
          <w:sz w:val="24"/>
          <w:szCs w:val="24"/>
        </w:rPr>
      </w:pPr>
      <w:r w:rsidRPr="00B81238">
        <w:rPr>
          <w:rFonts w:hAnsi="Times New Roman" w:hint="eastAsia"/>
          <w:b/>
          <w:sz w:val="24"/>
          <w:szCs w:val="24"/>
          <w:highlight w:val="yellow"/>
        </w:rPr>
        <w:t>报考提示：</w:t>
      </w:r>
      <w:r w:rsidR="00F222A3" w:rsidRPr="00B81238">
        <w:rPr>
          <w:rFonts w:hint="eastAsia"/>
          <w:b/>
          <w:sz w:val="24"/>
          <w:szCs w:val="24"/>
          <w:highlight w:val="yellow"/>
        </w:rPr>
        <w:t>考生报考中国科学院所属京内外各研究所或中国科学院大学各院系，“招生单位所在地区”均应选择“北京”，“招生单位”选择“</w:t>
      </w:r>
      <w:r w:rsidR="009B1A36">
        <w:rPr>
          <w:rFonts w:hint="eastAsia"/>
          <w:b/>
          <w:sz w:val="24"/>
          <w:szCs w:val="24"/>
          <w:highlight w:val="yellow"/>
        </w:rPr>
        <w:t>14430</w:t>
      </w:r>
      <w:r w:rsidR="00F222A3" w:rsidRPr="00B81238">
        <w:rPr>
          <w:rFonts w:hint="eastAsia"/>
          <w:b/>
          <w:sz w:val="24"/>
          <w:szCs w:val="24"/>
          <w:highlight w:val="yellow"/>
        </w:rPr>
        <w:t>中国科学院大学”，在“院系所名称”栏中选择</w:t>
      </w:r>
      <w:r w:rsidR="00F222A3" w:rsidRPr="00B81238">
        <w:rPr>
          <w:rFonts w:hint="eastAsia"/>
          <w:b/>
          <w:sz w:val="24"/>
          <w:highlight w:val="yellow"/>
        </w:rPr>
        <w:t>“</w:t>
      </w:r>
      <w:r w:rsidR="00F222A3" w:rsidRPr="00B81238">
        <w:rPr>
          <w:rFonts w:hAnsi="Times New Roman" w:hint="eastAsia"/>
          <w:b/>
          <w:sz w:val="24"/>
          <w:szCs w:val="24"/>
          <w:highlight w:val="yellow"/>
        </w:rPr>
        <w:t>149广州能源研究所”</w:t>
      </w:r>
      <w:r w:rsidR="00F222A3" w:rsidRPr="00B81238">
        <w:rPr>
          <w:rFonts w:hint="eastAsia"/>
          <w:b/>
          <w:sz w:val="24"/>
          <w:szCs w:val="24"/>
          <w:highlight w:val="yellow"/>
        </w:rPr>
        <w:t>，然后选择报</w:t>
      </w:r>
      <w:r w:rsidR="00F222A3" w:rsidRPr="00B81238">
        <w:rPr>
          <w:rFonts w:hint="eastAsia"/>
          <w:b/>
          <w:sz w:val="24"/>
          <w:szCs w:val="24"/>
          <w:highlight w:val="yellow"/>
        </w:rPr>
        <w:lastRenderedPageBreak/>
        <w:t>考专业等报考信息。</w:t>
      </w:r>
    </w:p>
    <w:p w:rsidR="00DC60E4" w:rsidRPr="00980C9D" w:rsidRDefault="0088547E" w:rsidP="00352E67">
      <w:pPr>
        <w:pStyle w:val="a5"/>
        <w:spacing w:line="360" w:lineRule="auto"/>
        <w:ind w:firstLineChars="200" w:firstLine="480"/>
        <w:rPr>
          <w:rFonts w:hAnsi="Times New Roman"/>
          <w:sz w:val="24"/>
          <w:szCs w:val="24"/>
        </w:rPr>
      </w:pPr>
      <w:r w:rsidRPr="0088547E">
        <w:rPr>
          <w:rFonts w:hAnsi="Times New Roman" w:hint="eastAsia"/>
          <w:sz w:val="24"/>
          <w:szCs w:val="24"/>
        </w:rPr>
        <w:t>特别提醒：请考生务必牢记自己网报时的用户名和密码，后期打印准考证、调剂录取等均需使用。</w:t>
      </w:r>
    </w:p>
    <w:p w:rsidR="00DC60E4" w:rsidRDefault="00A364C3" w:rsidP="00352E67">
      <w:pPr>
        <w:pStyle w:val="a5"/>
        <w:spacing w:line="360" w:lineRule="auto"/>
        <w:ind w:firstLineChars="200" w:firstLine="480"/>
        <w:rPr>
          <w:rFonts w:hAnsi="Times New Roman"/>
          <w:sz w:val="24"/>
          <w:szCs w:val="24"/>
        </w:rPr>
      </w:pPr>
      <w:r>
        <w:rPr>
          <w:rFonts w:hAnsi="Times New Roman" w:hint="eastAsia"/>
          <w:sz w:val="24"/>
          <w:szCs w:val="24"/>
        </w:rPr>
        <w:t>（二）</w:t>
      </w:r>
      <w:r w:rsidR="00DC60E4" w:rsidRPr="00980C9D">
        <w:rPr>
          <w:rFonts w:hAnsi="Times New Roman" w:hint="eastAsia"/>
          <w:sz w:val="24"/>
          <w:szCs w:val="24"/>
        </w:rPr>
        <w:t>第二阶段：现场确认</w:t>
      </w:r>
    </w:p>
    <w:p w:rsidR="0088547E" w:rsidRPr="00980C9D" w:rsidRDefault="0088547E" w:rsidP="00352E67">
      <w:pPr>
        <w:pStyle w:val="a5"/>
        <w:spacing w:line="360" w:lineRule="auto"/>
        <w:ind w:firstLineChars="200" w:firstLine="480"/>
        <w:rPr>
          <w:rFonts w:hAnsi="Times New Roman"/>
          <w:sz w:val="24"/>
          <w:szCs w:val="24"/>
        </w:rPr>
      </w:pPr>
      <w:r w:rsidRPr="0088547E">
        <w:rPr>
          <w:rFonts w:hAnsi="Times New Roman" w:hint="eastAsia"/>
          <w:sz w:val="24"/>
          <w:szCs w:val="24"/>
        </w:rPr>
        <w:t>现场确认必须由考生本人办理，不得由他人代办。凡请他人代办的，报考点一概不予受理。</w:t>
      </w:r>
    </w:p>
    <w:p w:rsidR="0088547E" w:rsidRDefault="00DC60E4" w:rsidP="00352E67">
      <w:pPr>
        <w:pStyle w:val="a5"/>
        <w:spacing w:line="360" w:lineRule="auto"/>
        <w:ind w:firstLineChars="200" w:firstLine="480"/>
        <w:rPr>
          <w:rFonts w:hAnsi="Times New Roman"/>
          <w:sz w:val="24"/>
          <w:szCs w:val="24"/>
        </w:rPr>
      </w:pPr>
      <w:r w:rsidRPr="00980C9D">
        <w:rPr>
          <w:rFonts w:hAnsi="Times New Roman" w:hint="eastAsia"/>
          <w:sz w:val="24"/>
          <w:szCs w:val="24"/>
        </w:rPr>
        <w:t>时间：</w:t>
      </w:r>
      <w:r w:rsidR="009B1A36" w:rsidRPr="009B1A36">
        <w:rPr>
          <w:rFonts w:hAnsi="Times New Roman" w:hint="eastAsia"/>
          <w:sz w:val="24"/>
          <w:szCs w:val="24"/>
        </w:rPr>
        <w:t>以各报考点公告的时间为准。</w:t>
      </w:r>
      <w:r w:rsidR="0088547E" w:rsidRPr="0088547E">
        <w:rPr>
          <w:rFonts w:hAnsi="Times New Roman" w:hint="eastAsia"/>
          <w:sz w:val="24"/>
          <w:szCs w:val="24"/>
        </w:rPr>
        <w:t>。</w:t>
      </w:r>
    </w:p>
    <w:p w:rsidR="006C3B13" w:rsidRPr="006C3B13" w:rsidRDefault="006C3B13" w:rsidP="00352E67">
      <w:pPr>
        <w:widowControl/>
        <w:spacing w:line="360" w:lineRule="auto"/>
        <w:ind w:firstLineChars="200" w:firstLine="480"/>
        <w:jc w:val="left"/>
        <w:rPr>
          <w:rFonts w:ascii="宋体"/>
          <w:sz w:val="24"/>
        </w:rPr>
      </w:pPr>
      <w:r w:rsidRPr="006C3B13">
        <w:rPr>
          <w:rFonts w:ascii="宋体" w:hint="eastAsia"/>
          <w:sz w:val="24"/>
        </w:rPr>
        <w:t>地点：选择京外报考点的考生到所在省（自治区、直辖市）招生办公室指定的报考点进行现场确认；选择北京中国科学院大学报考点（报考点代码1188）的考生必须在规定的时间内到中国科学院大学现场确认</w:t>
      </w:r>
      <w:r w:rsidR="009B1A36">
        <w:rPr>
          <w:rFonts w:ascii="宋体" w:hint="eastAsia"/>
          <w:sz w:val="24"/>
        </w:rPr>
        <w:t>，</w:t>
      </w:r>
      <w:r w:rsidR="009B1A36" w:rsidRPr="009B1A36">
        <w:rPr>
          <w:rFonts w:ascii="宋体" w:hint="eastAsia"/>
          <w:sz w:val="24"/>
        </w:rPr>
        <w:t>具体地点另行公告</w:t>
      </w:r>
      <w:r w:rsidRPr="006C3B13">
        <w:rPr>
          <w:rFonts w:ascii="宋体" w:hint="eastAsia"/>
          <w:sz w:val="24"/>
        </w:rPr>
        <w:t>。</w:t>
      </w:r>
    </w:p>
    <w:p w:rsidR="006C3B13" w:rsidRPr="006C3B13" w:rsidRDefault="006C3B13" w:rsidP="00352E67">
      <w:pPr>
        <w:widowControl/>
        <w:spacing w:line="360" w:lineRule="auto"/>
        <w:ind w:firstLineChars="200" w:firstLine="480"/>
        <w:jc w:val="left"/>
        <w:rPr>
          <w:rFonts w:ascii="宋体"/>
          <w:sz w:val="24"/>
        </w:rPr>
      </w:pPr>
      <w:r w:rsidRPr="006C3B13">
        <w:rPr>
          <w:rFonts w:ascii="宋体" w:hint="eastAsia"/>
          <w:sz w:val="24"/>
        </w:rPr>
        <w:t>现场确认手续：考生须持本人居民身份证、学历证书（应届生凭学生证）原件及网上报名号或网报时生成打印的初试报考登记表确认报考资格，并办理交费和现场照相等手续。未通过网上学历(学籍)校验的考生，在现场确认时应提供学历(学籍)认证报告。</w:t>
      </w:r>
    </w:p>
    <w:p w:rsidR="006C3B13" w:rsidRPr="006C3B13" w:rsidRDefault="006C3B13" w:rsidP="00352E67">
      <w:pPr>
        <w:widowControl/>
        <w:spacing w:line="360" w:lineRule="auto"/>
        <w:ind w:firstLineChars="200" w:firstLine="480"/>
        <w:jc w:val="left"/>
        <w:rPr>
          <w:rFonts w:ascii="宋体"/>
          <w:sz w:val="24"/>
        </w:rPr>
      </w:pPr>
      <w:r w:rsidRPr="006C3B13">
        <w:rPr>
          <w:rFonts w:ascii="宋体" w:hint="eastAsia"/>
          <w:sz w:val="24"/>
        </w:rPr>
        <w:t>在录取当年9月1日前可取得国家承认本科毕业证书的自考生和网络教育考生，须凭颁发毕业证书的省级高等教育自学考试办公室或网络教育高校出具的相关证明，方可办理网上报名现场确认手续。已获得成人高校本科毕业文凭的人员须在现场确认时出示本科毕业证书原件。成人高校、普通高校举办的成人高校学历教育应届本科毕业生按同等学力人员确认。</w:t>
      </w:r>
    </w:p>
    <w:p w:rsidR="006C3B13" w:rsidRDefault="006C3B13" w:rsidP="00352E67">
      <w:pPr>
        <w:widowControl/>
        <w:spacing w:line="360" w:lineRule="auto"/>
        <w:ind w:firstLineChars="200" w:firstLine="480"/>
        <w:jc w:val="left"/>
        <w:rPr>
          <w:rFonts w:ascii="宋体"/>
          <w:sz w:val="24"/>
        </w:rPr>
      </w:pPr>
      <w:r w:rsidRPr="006C3B13">
        <w:rPr>
          <w:rFonts w:ascii="宋体" w:hint="eastAsia"/>
          <w:sz w:val="24"/>
        </w:rPr>
        <w:t>报考少数民族高层次骨干人才计划的考生，须在现场确认时出示所在省市自治区教育厅民教处盖章的《报考少数民族高层次骨干人才计划硕士研究生考生登记表》。</w:t>
      </w:r>
    </w:p>
    <w:p w:rsidR="008C76DB" w:rsidRPr="008C76DB" w:rsidRDefault="009B1A36" w:rsidP="008C76DB">
      <w:pPr>
        <w:widowControl/>
        <w:spacing w:line="440" w:lineRule="exact"/>
        <w:ind w:firstLineChars="200" w:firstLine="480"/>
        <w:jc w:val="left"/>
        <w:rPr>
          <w:rFonts w:ascii="宋体"/>
          <w:sz w:val="24"/>
        </w:rPr>
      </w:pPr>
      <w:r w:rsidRPr="009B1A36">
        <w:rPr>
          <w:rFonts w:ascii="宋体" w:hint="eastAsia"/>
          <w:sz w:val="24"/>
        </w:rPr>
        <w:t>报考退役大学生士兵专项计划的考生，须在现场确认时</w:t>
      </w:r>
      <w:r w:rsidR="008C76DB" w:rsidRPr="008C76DB">
        <w:rPr>
          <w:rFonts w:ascii="宋体" w:hint="eastAsia"/>
          <w:sz w:val="24"/>
        </w:rPr>
        <w:t>应提供本人《入伍批准书》和《退出现役证》原件或复印件。</w:t>
      </w:r>
    </w:p>
    <w:p w:rsidR="006C3B13" w:rsidRPr="006C3B13" w:rsidRDefault="006C3B13" w:rsidP="008C76DB">
      <w:pPr>
        <w:widowControl/>
        <w:spacing w:line="440" w:lineRule="exact"/>
        <w:ind w:firstLineChars="200" w:firstLine="480"/>
        <w:jc w:val="left"/>
        <w:rPr>
          <w:rFonts w:ascii="宋体"/>
          <w:sz w:val="24"/>
        </w:rPr>
      </w:pPr>
      <w:r w:rsidRPr="006C3B13">
        <w:rPr>
          <w:rFonts w:ascii="宋体" w:hint="eastAsia"/>
          <w:sz w:val="24"/>
        </w:rPr>
        <w:t>选择北京报考点的考生必须网上支付报名费；选择京外报考点的考生，报名费支付方式以当地报考点规定为准。</w:t>
      </w:r>
    </w:p>
    <w:p w:rsidR="00A364C3" w:rsidRDefault="00A364C3" w:rsidP="00352E67">
      <w:pPr>
        <w:pStyle w:val="a5"/>
        <w:spacing w:line="360" w:lineRule="auto"/>
        <w:ind w:right="13" w:firstLineChars="200" w:firstLine="480"/>
        <w:rPr>
          <w:rFonts w:hAnsi="Times New Roman"/>
          <w:sz w:val="24"/>
          <w:szCs w:val="24"/>
        </w:rPr>
      </w:pPr>
      <w:r>
        <w:rPr>
          <w:rFonts w:hAnsi="Times New Roman" w:hint="eastAsia"/>
          <w:sz w:val="24"/>
          <w:szCs w:val="24"/>
        </w:rPr>
        <w:t>（三）</w:t>
      </w:r>
      <w:r w:rsidRPr="00A364C3">
        <w:rPr>
          <w:rFonts w:hAnsi="Times New Roman" w:hint="eastAsia"/>
          <w:sz w:val="24"/>
          <w:szCs w:val="24"/>
        </w:rPr>
        <w:t>报名注意事项</w:t>
      </w:r>
    </w:p>
    <w:p w:rsidR="00370461" w:rsidRPr="00370461" w:rsidRDefault="00370461" w:rsidP="00352E67">
      <w:pPr>
        <w:widowControl/>
        <w:spacing w:line="360" w:lineRule="auto"/>
        <w:ind w:firstLineChars="200" w:firstLine="480"/>
        <w:jc w:val="left"/>
        <w:rPr>
          <w:rFonts w:ascii="宋体"/>
          <w:sz w:val="24"/>
        </w:rPr>
      </w:pPr>
      <w:r w:rsidRPr="00370461">
        <w:rPr>
          <w:rFonts w:ascii="宋体" w:hint="eastAsia"/>
          <w:sz w:val="24"/>
        </w:rPr>
        <w:t>（1）推荐免试生必须在</w:t>
      </w:r>
      <w:r w:rsidR="009B1A36">
        <w:rPr>
          <w:rFonts w:ascii="宋体" w:hint="eastAsia"/>
          <w:sz w:val="24"/>
        </w:rPr>
        <w:t>教育部规定的时间内进行</w:t>
      </w:r>
      <w:r w:rsidRPr="00370461">
        <w:rPr>
          <w:rFonts w:ascii="宋体" w:hint="eastAsia"/>
          <w:sz w:val="24"/>
        </w:rPr>
        <w:t>，与</w:t>
      </w:r>
      <w:r>
        <w:rPr>
          <w:rFonts w:ascii="宋体" w:hint="eastAsia"/>
          <w:sz w:val="24"/>
        </w:rPr>
        <w:t>本所</w:t>
      </w:r>
      <w:r w:rsidRPr="00370461">
        <w:rPr>
          <w:rFonts w:ascii="宋体" w:hint="eastAsia"/>
          <w:sz w:val="24"/>
        </w:rPr>
        <w:t>完成教育部推免服务系统中网上接收与拟录取手续。被接收的推荐免试生不需进行现场确认，不得再报名参加全国统一考试。</w:t>
      </w:r>
    </w:p>
    <w:p w:rsidR="00A364C3" w:rsidRPr="00A364C3" w:rsidRDefault="00A364C3" w:rsidP="00352E67">
      <w:pPr>
        <w:pStyle w:val="a5"/>
        <w:spacing w:line="360" w:lineRule="auto"/>
        <w:ind w:right="13" w:firstLineChars="200" w:firstLine="480"/>
        <w:rPr>
          <w:rFonts w:hAnsi="Times New Roman"/>
          <w:sz w:val="24"/>
          <w:szCs w:val="24"/>
        </w:rPr>
      </w:pPr>
      <w:r w:rsidRPr="00A364C3">
        <w:rPr>
          <w:rFonts w:hAnsi="Times New Roman" w:hint="eastAsia"/>
          <w:sz w:val="24"/>
          <w:szCs w:val="24"/>
        </w:rPr>
        <w:lastRenderedPageBreak/>
        <w:t>(</w:t>
      </w:r>
      <w:r w:rsidR="00370461">
        <w:rPr>
          <w:rFonts w:hAnsi="Times New Roman" w:hint="eastAsia"/>
          <w:sz w:val="24"/>
          <w:szCs w:val="24"/>
        </w:rPr>
        <w:t>2</w:t>
      </w:r>
      <w:r w:rsidRPr="00A364C3">
        <w:rPr>
          <w:rFonts w:hAnsi="Times New Roman" w:hint="eastAsia"/>
          <w:sz w:val="24"/>
          <w:szCs w:val="24"/>
        </w:rPr>
        <w:t>)考生在报名时只能填报一个研究所或院系的一个专业。在复试和录取阶段，达到国家复试基本分数线的考生若不能被原报考单位或原专业录取时，可进行调剂。</w:t>
      </w:r>
    </w:p>
    <w:p w:rsidR="00A364C3" w:rsidRPr="00A364C3" w:rsidRDefault="00A364C3" w:rsidP="00352E67">
      <w:pPr>
        <w:pStyle w:val="a5"/>
        <w:spacing w:line="360" w:lineRule="auto"/>
        <w:ind w:right="13" w:firstLineChars="200" w:firstLine="480"/>
        <w:rPr>
          <w:rFonts w:hAnsi="Times New Roman"/>
          <w:sz w:val="24"/>
          <w:szCs w:val="24"/>
        </w:rPr>
      </w:pPr>
      <w:r w:rsidRPr="00A364C3">
        <w:rPr>
          <w:rFonts w:hAnsi="Times New Roman" w:hint="eastAsia"/>
          <w:sz w:val="24"/>
          <w:szCs w:val="24"/>
        </w:rPr>
        <w:t>(</w:t>
      </w:r>
      <w:r w:rsidR="00370461">
        <w:rPr>
          <w:rFonts w:hAnsi="Times New Roman" w:hint="eastAsia"/>
          <w:sz w:val="24"/>
          <w:szCs w:val="24"/>
        </w:rPr>
        <w:t>3</w:t>
      </w:r>
      <w:r w:rsidRPr="00A364C3">
        <w:rPr>
          <w:rFonts w:hAnsi="Times New Roman" w:hint="eastAsia"/>
          <w:sz w:val="24"/>
          <w:szCs w:val="24"/>
        </w:rPr>
        <w:t>)</w:t>
      </w:r>
      <w:r w:rsidR="00767813">
        <w:rPr>
          <w:rFonts w:hAnsi="Times New Roman" w:hint="eastAsia"/>
          <w:sz w:val="24"/>
          <w:szCs w:val="24"/>
        </w:rPr>
        <w:t>在网上报名截止日期前</w:t>
      </w:r>
      <w:r w:rsidRPr="00A364C3">
        <w:rPr>
          <w:rFonts w:hAnsi="Times New Roman" w:hint="eastAsia"/>
          <w:sz w:val="24"/>
          <w:szCs w:val="24"/>
        </w:rPr>
        <w:t>，考生可自行修改自己的网报信息</w:t>
      </w:r>
      <w:r w:rsidR="00767813">
        <w:rPr>
          <w:rFonts w:hAnsi="Times New Roman" w:hint="eastAsia"/>
          <w:sz w:val="24"/>
          <w:szCs w:val="24"/>
        </w:rPr>
        <w:t>，网报信息务必准确无误</w:t>
      </w:r>
      <w:r w:rsidRPr="00A364C3">
        <w:rPr>
          <w:rFonts w:hAnsi="Times New Roman" w:hint="eastAsia"/>
          <w:sz w:val="24"/>
          <w:szCs w:val="24"/>
        </w:rPr>
        <w:t>。在现场确认期间，考生必须对报名信息进行认真核对并确认。现场确认后的考生报名信息在考试、复试及录取阶段一律不作修改，因考生填写错误引起的一切后果由其自行承担。</w:t>
      </w:r>
    </w:p>
    <w:p w:rsidR="00A364C3" w:rsidRPr="00A364C3" w:rsidRDefault="00A364C3" w:rsidP="00352E67">
      <w:pPr>
        <w:pStyle w:val="a5"/>
        <w:spacing w:line="360" w:lineRule="auto"/>
        <w:ind w:right="13" w:firstLineChars="200" w:firstLine="480"/>
        <w:rPr>
          <w:rFonts w:hAnsi="Times New Roman"/>
          <w:sz w:val="24"/>
          <w:szCs w:val="24"/>
        </w:rPr>
      </w:pPr>
      <w:r w:rsidRPr="00A364C3">
        <w:rPr>
          <w:rFonts w:hAnsi="Times New Roman" w:hint="eastAsia"/>
          <w:sz w:val="24"/>
          <w:szCs w:val="24"/>
        </w:rPr>
        <w:t>(</w:t>
      </w:r>
      <w:r w:rsidR="00370461">
        <w:rPr>
          <w:rFonts w:hAnsi="Times New Roman" w:hint="eastAsia"/>
          <w:sz w:val="24"/>
          <w:szCs w:val="24"/>
        </w:rPr>
        <w:t>4</w:t>
      </w:r>
      <w:r w:rsidRPr="00A364C3">
        <w:rPr>
          <w:rFonts w:hAnsi="Times New Roman" w:hint="eastAsia"/>
          <w:sz w:val="24"/>
          <w:szCs w:val="24"/>
        </w:rPr>
        <w:t>)少数民族高层次骨干人才计划以报名时填报的信息为准，在报名结束后不得更改报考类别。</w:t>
      </w:r>
    </w:p>
    <w:p w:rsidR="00A364C3" w:rsidRPr="00A364C3" w:rsidRDefault="00A364C3" w:rsidP="00352E67">
      <w:pPr>
        <w:pStyle w:val="a5"/>
        <w:spacing w:line="360" w:lineRule="auto"/>
        <w:ind w:right="13" w:firstLineChars="150" w:firstLine="360"/>
        <w:rPr>
          <w:rFonts w:hAnsi="Times New Roman"/>
          <w:sz w:val="24"/>
          <w:szCs w:val="24"/>
        </w:rPr>
      </w:pPr>
      <w:r w:rsidRPr="00A364C3">
        <w:rPr>
          <w:rFonts w:hAnsi="Times New Roman" w:hint="eastAsia"/>
          <w:sz w:val="24"/>
          <w:szCs w:val="24"/>
        </w:rPr>
        <w:t xml:space="preserve"> (</w:t>
      </w:r>
      <w:r w:rsidR="00370461">
        <w:rPr>
          <w:rFonts w:hAnsi="Times New Roman" w:hint="eastAsia"/>
          <w:sz w:val="24"/>
          <w:szCs w:val="24"/>
        </w:rPr>
        <w:t>5</w:t>
      </w:r>
      <w:r w:rsidRPr="00A364C3">
        <w:rPr>
          <w:rFonts w:hAnsi="Times New Roman" w:hint="eastAsia"/>
          <w:sz w:val="24"/>
          <w:szCs w:val="24"/>
        </w:rPr>
        <w:t>)考生（含推免生）要准确填写个人信息，特别是要如实填写在参加国家教育考试过程中因违规、作弊所受处罚情况。对弄虚作假者，按《国家教育考试违规处理办法》（教育部令第33号）进行处理。</w:t>
      </w:r>
    </w:p>
    <w:p w:rsidR="00370461" w:rsidRDefault="00A364C3" w:rsidP="00352E67">
      <w:pPr>
        <w:widowControl/>
        <w:spacing w:line="360" w:lineRule="auto"/>
        <w:ind w:firstLineChars="200" w:firstLine="480"/>
        <w:jc w:val="left"/>
        <w:rPr>
          <w:rFonts w:ascii="宋体"/>
          <w:sz w:val="24"/>
        </w:rPr>
      </w:pPr>
      <w:r w:rsidRPr="00370461">
        <w:rPr>
          <w:rFonts w:ascii="宋体" w:hint="eastAsia"/>
          <w:sz w:val="24"/>
        </w:rPr>
        <w:t>(8)</w:t>
      </w:r>
      <w:r w:rsidR="00370461" w:rsidRPr="00370461">
        <w:rPr>
          <w:rFonts w:ascii="宋体" w:hint="eastAsia"/>
          <w:sz w:val="24"/>
        </w:rPr>
        <w:t xml:space="preserve"> 网报和现场确认结束后，</w:t>
      </w:r>
      <w:r w:rsidR="00370461">
        <w:rPr>
          <w:rFonts w:ascii="宋体" w:hint="eastAsia"/>
          <w:sz w:val="24"/>
        </w:rPr>
        <w:t>本所</w:t>
      </w:r>
      <w:r w:rsidR="00370461" w:rsidRPr="00370461">
        <w:rPr>
          <w:rFonts w:ascii="宋体" w:hint="eastAsia"/>
          <w:sz w:val="24"/>
        </w:rPr>
        <w:t>将对考生的报名信息进行全面审查，对符合报考条件的考生准予考试。对考生的学历</w:t>
      </w:r>
      <w:r w:rsidR="00370461">
        <w:rPr>
          <w:rFonts w:ascii="宋体" w:hint="eastAsia"/>
          <w:sz w:val="24"/>
        </w:rPr>
        <w:t>、学籍等信息有疑问的，研究所</w:t>
      </w:r>
      <w:r w:rsidR="00370461" w:rsidRPr="00370461">
        <w:rPr>
          <w:rFonts w:ascii="宋体" w:hint="eastAsia"/>
          <w:sz w:val="24"/>
        </w:rPr>
        <w:t>可要求考生在规定时间内提供权威机构出具的认证证明后，再准予考试。审查过程中发现虚假证件时，可扣留虚假证件。</w:t>
      </w:r>
    </w:p>
    <w:p w:rsidR="00767813" w:rsidRPr="00767813" w:rsidRDefault="00767813" w:rsidP="00767813">
      <w:pPr>
        <w:widowControl/>
        <w:spacing w:line="440" w:lineRule="exact"/>
        <w:ind w:firstLineChars="150" w:firstLine="360"/>
        <w:jc w:val="left"/>
        <w:rPr>
          <w:rFonts w:ascii="宋体"/>
          <w:sz w:val="24"/>
        </w:rPr>
      </w:pPr>
      <w:r w:rsidRPr="00767813">
        <w:rPr>
          <w:rFonts w:ascii="宋体" w:hint="eastAsia"/>
          <w:sz w:val="24"/>
        </w:rPr>
        <w:t>（9）网上报名时，考生应务必认真填写并仔细核对本人的姓名、性别、民族、身份证号、报考类别和考试科目等重要信息。现场确认后的报考信息和录取信息上报北京教育考试院和教育部后一律不得更改相关信息，学校也不再受理任何修改考生信息的申请。</w:t>
      </w:r>
    </w:p>
    <w:p w:rsidR="00B81238" w:rsidRPr="00B81238" w:rsidRDefault="00DC60E4" w:rsidP="00352E67">
      <w:pPr>
        <w:pStyle w:val="a5"/>
        <w:spacing w:line="360" w:lineRule="auto"/>
        <w:ind w:right="13" w:firstLineChars="200" w:firstLine="482"/>
        <w:rPr>
          <w:b/>
          <w:sz w:val="24"/>
          <w:highlight w:val="yellow"/>
        </w:rPr>
      </w:pPr>
      <w:r w:rsidRPr="00B81238">
        <w:rPr>
          <w:rFonts w:hint="eastAsia"/>
          <w:b/>
          <w:sz w:val="24"/>
          <w:highlight w:val="yellow"/>
        </w:rPr>
        <w:t>重点提示：</w:t>
      </w:r>
    </w:p>
    <w:p w:rsidR="003826C7" w:rsidRPr="00B81238" w:rsidRDefault="00B81238" w:rsidP="00352E67">
      <w:pPr>
        <w:widowControl/>
        <w:shd w:val="clear" w:color="auto" w:fill="F7FCFF"/>
        <w:spacing w:line="360" w:lineRule="auto"/>
        <w:jc w:val="left"/>
        <w:rPr>
          <w:rFonts w:ascii="宋体"/>
          <w:b/>
          <w:sz w:val="24"/>
          <w:highlight w:val="yellow"/>
        </w:rPr>
      </w:pPr>
      <w:r w:rsidRPr="00B81238">
        <w:rPr>
          <w:rFonts w:ascii="宋体" w:hint="eastAsia"/>
          <w:b/>
          <w:sz w:val="24"/>
          <w:highlight w:val="yellow"/>
        </w:rPr>
        <w:t xml:space="preserve">  （一） 网上报名须在备注栏填写意向报考导师或实验室名称，以便复试分组。</w:t>
      </w:r>
      <w:r w:rsidR="00DC60E4" w:rsidRPr="00B81238">
        <w:rPr>
          <w:rFonts w:ascii="宋体" w:hint="eastAsia"/>
          <w:b/>
          <w:sz w:val="24"/>
          <w:highlight w:val="yellow"/>
        </w:rPr>
        <w:br/>
      </w:r>
      <w:r w:rsidR="00DC60E4" w:rsidRPr="00B81238">
        <w:rPr>
          <w:rFonts w:ascii="宋体" w:hint="eastAsia"/>
          <w:b/>
          <w:sz w:val="24"/>
          <w:highlight w:val="yellow"/>
        </w:rPr>
        <w:t>    </w:t>
      </w:r>
      <w:r w:rsidR="00DC60E4" w:rsidRPr="00B81238">
        <w:rPr>
          <w:rFonts w:ascii="宋体" w:hint="eastAsia"/>
          <w:b/>
          <w:sz w:val="24"/>
          <w:highlight w:val="yellow"/>
        </w:rPr>
        <w:t>（</w:t>
      </w:r>
      <w:r w:rsidRPr="00B81238">
        <w:rPr>
          <w:rFonts w:ascii="宋体" w:hint="eastAsia"/>
          <w:b/>
          <w:sz w:val="24"/>
          <w:highlight w:val="yellow"/>
        </w:rPr>
        <w:t>二</w:t>
      </w:r>
      <w:r w:rsidR="00DC60E4" w:rsidRPr="00B81238">
        <w:rPr>
          <w:rFonts w:ascii="宋体" w:hint="eastAsia"/>
          <w:b/>
          <w:sz w:val="24"/>
          <w:highlight w:val="yellow"/>
        </w:rPr>
        <w:t>） 网上报名结束后，要牢记自己的报名号和登陆密码，并注意保密。</w:t>
      </w:r>
      <w:r w:rsidR="00DC60E4" w:rsidRPr="00B81238">
        <w:rPr>
          <w:rFonts w:ascii="宋体" w:hint="eastAsia"/>
          <w:b/>
          <w:sz w:val="24"/>
          <w:highlight w:val="yellow"/>
        </w:rPr>
        <w:br/>
      </w:r>
      <w:r w:rsidR="00DC60E4" w:rsidRPr="00B81238">
        <w:rPr>
          <w:rFonts w:ascii="宋体" w:hint="eastAsia"/>
          <w:b/>
          <w:sz w:val="24"/>
          <w:highlight w:val="yellow"/>
        </w:rPr>
        <w:t>    </w:t>
      </w:r>
      <w:r w:rsidRPr="00B81238">
        <w:rPr>
          <w:rFonts w:ascii="宋体" w:hint="eastAsia"/>
          <w:b/>
          <w:sz w:val="24"/>
          <w:highlight w:val="yellow"/>
        </w:rPr>
        <w:t>（三</w:t>
      </w:r>
      <w:r w:rsidR="00DC60E4" w:rsidRPr="00B81238">
        <w:rPr>
          <w:rFonts w:ascii="宋体" w:hint="eastAsia"/>
          <w:b/>
          <w:sz w:val="24"/>
          <w:highlight w:val="yellow"/>
        </w:rPr>
        <w:t>）</w:t>
      </w:r>
      <w:r w:rsidR="00980C9D" w:rsidRPr="00B81238">
        <w:rPr>
          <w:rFonts w:ascii="宋体" w:hint="eastAsia"/>
          <w:b/>
          <w:sz w:val="24"/>
          <w:highlight w:val="yellow"/>
        </w:rPr>
        <w:t xml:space="preserve"> 现场确认后一周内</w:t>
      </w:r>
      <w:r w:rsidR="00DC60E4" w:rsidRPr="00B81238">
        <w:rPr>
          <w:rFonts w:ascii="宋体" w:hint="eastAsia"/>
          <w:b/>
          <w:sz w:val="24"/>
          <w:highlight w:val="yellow"/>
        </w:rPr>
        <w:t>将以下材料</w:t>
      </w:r>
      <w:r w:rsidR="000D7269">
        <w:rPr>
          <w:rFonts w:ascii="宋体" w:hint="eastAsia"/>
          <w:b/>
          <w:sz w:val="24"/>
          <w:highlight w:val="yellow"/>
        </w:rPr>
        <w:t>以</w:t>
      </w:r>
      <w:r w:rsidR="00A364C3" w:rsidRPr="00B81238">
        <w:rPr>
          <w:rFonts w:ascii="宋体" w:hint="eastAsia"/>
          <w:b/>
          <w:sz w:val="24"/>
          <w:highlight w:val="yellow"/>
        </w:rPr>
        <w:t>快递形式</w:t>
      </w:r>
      <w:r w:rsidR="00370461">
        <w:rPr>
          <w:rFonts w:ascii="宋体" w:hint="eastAsia"/>
          <w:b/>
          <w:sz w:val="24"/>
          <w:highlight w:val="yellow"/>
        </w:rPr>
        <w:t>（EMS或者顺丰快递）</w:t>
      </w:r>
      <w:r w:rsidR="00DC60E4" w:rsidRPr="00B81238">
        <w:rPr>
          <w:rFonts w:ascii="宋体" w:hint="eastAsia"/>
          <w:b/>
          <w:sz w:val="24"/>
          <w:highlight w:val="yellow"/>
        </w:rPr>
        <w:t>寄至</w:t>
      </w:r>
    </w:p>
    <w:p w:rsidR="003826C7" w:rsidRPr="00B81238" w:rsidRDefault="003826C7" w:rsidP="00352E67">
      <w:pPr>
        <w:widowControl/>
        <w:shd w:val="clear" w:color="auto" w:fill="F7FCFF"/>
        <w:spacing w:line="360" w:lineRule="auto"/>
        <w:jc w:val="left"/>
        <w:rPr>
          <w:rFonts w:ascii="宋体"/>
          <w:b/>
          <w:sz w:val="24"/>
          <w:highlight w:val="yellow"/>
        </w:rPr>
      </w:pPr>
      <w:r w:rsidRPr="00B81238">
        <w:rPr>
          <w:rFonts w:ascii="宋体" w:hint="eastAsia"/>
          <w:b/>
          <w:sz w:val="24"/>
          <w:highlight w:val="yellow"/>
        </w:rPr>
        <w:t>地址：</w:t>
      </w:r>
      <w:r w:rsidR="00963311" w:rsidRPr="00B81238">
        <w:rPr>
          <w:rFonts w:ascii="宋体" w:hint="eastAsia"/>
          <w:b/>
          <w:sz w:val="24"/>
          <w:highlight w:val="yellow"/>
        </w:rPr>
        <w:t>广州市天河区能源路2号</w:t>
      </w:r>
      <w:r w:rsidR="00842B6D" w:rsidRPr="00B81238">
        <w:rPr>
          <w:rFonts w:ascii="宋体" w:hint="eastAsia"/>
          <w:b/>
          <w:sz w:val="24"/>
          <w:highlight w:val="yellow"/>
        </w:rPr>
        <w:t>生物质</w:t>
      </w:r>
      <w:r w:rsidR="00A364C3" w:rsidRPr="00B81238">
        <w:rPr>
          <w:rFonts w:ascii="宋体" w:hint="eastAsia"/>
          <w:b/>
          <w:sz w:val="24"/>
          <w:highlight w:val="yellow"/>
        </w:rPr>
        <w:t>大楼803</w:t>
      </w:r>
      <w:r w:rsidR="00963311" w:rsidRPr="00B81238">
        <w:rPr>
          <w:rFonts w:ascii="宋体" w:hint="eastAsia"/>
          <w:b/>
          <w:sz w:val="24"/>
          <w:highlight w:val="yellow"/>
        </w:rPr>
        <w:t>中科院</w:t>
      </w:r>
      <w:r w:rsidR="00D74AFF" w:rsidRPr="00B81238">
        <w:rPr>
          <w:rFonts w:ascii="宋体" w:hint="eastAsia"/>
          <w:b/>
          <w:sz w:val="24"/>
          <w:highlight w:val="yellow"/>
        </w:rPr>
        <w:t>广州能源所研究生部</w:t>
      </w:r>
    </w:p>
    <w:p w:rsidR="00DC60E4" w:rsidRDefault="003826C7" w:rsidP="00352E67">
      <w:pPr>
        <w:widowControl/>
        <w:shd w:val="clear" w:color="auto" w:fill="F7FCFF"/>
        <w:spacing w:line="360" w:lineRule="auto"/>
        <w:jc w:val="left"/>
        <w:rPr>
          <w:rFonts w:ascii="宋体"/>
          <w:b/>
          <w:sz w:val="24"/>
        </w:rPr>
      </w:pPr>
      <w:r w:rsidRPr="00B81238">
        <w:rPr>
          <w:rFonts w:ascii="宋体" w:hint="eastAsia"/>
          <w:b/>
          <w:sz w:val="24"/>
          <w:highlight w:val="yellow"/>
        </w:rPr>
        <w:t>邮编：</w:t>
      </w:r>
      <w:r w:rsidR="00963311" w:rsidRPr="00B81238">
        <w:rPr>
          <w:rFonts w:ascii="宋体" w:hint="eastAsia"/>
          <w:b/>
          <w:sz w:val="24"/>
          <w:highlight w:val="yellow"/>
        </w:rPr>
        <w:t>510640</w:t>
      </w:r>
      <w:r w:rsidRPr="00B81238">
        <w:rPr>
          <w:rFonts w:ascii="宋体" w:hint="eastAsia"/>
          <w:b/>
          <w:sz w:val="24"/>
          <w:highlight w:val="yellow"/>
        </w:rPr>
        <w:tab/>
      </w:r>
      <w:r w:rsidR="00BE45D7">
        <w:rPr>
          <w:rFonts w:ascii="宋体" w:hint="eastAsia"/>
          <w:b/>
          <w:sz w:val="24"/>
          <w:highlight w:val="yellow"/>
        </w:rPr>
        <w:t xml:space="preserve">      </w:t>
      </w:r>
      <w:r w:rsidR="00A364C3" w:rsidRPr="00B81238">
        <w:rPr>
          <w:rFonts w:ascii="宋体" w:hint="eastAsia"/>
          <w:b/>
          <w:sz w:val="24"/>
          <w:highlight w:val="yellow"/>
        </w:rPr>
        <w:t>收件人：张韵</w:t>
      </w:r>
      <w:r w:rsidR="00BE45D7">
        <w:rPr>
          <w:rFonts w:ascii="宋体" w:hint="eastAsia"/>
          <w:b/>
          <w:sz w:val="24"/>
          <w:highlight w:val="yellow"/>
        </w:rPr>
        <w:t xml:space="preserve">        联系电话：020-87057626</w:t>
      </w:r>
      <w:r w:rsidR="00DC60E4" w:rsidRPr="00B81238">
        <w:rPr>
          <w:rFonts w:ascii="宋体" w:hint="eastAsia"/>
          <w:b/>
          <w:sz w:val="24"/>
          <w:highlight w:val="yellow"/>
        </w:rPr>
        <w:br/>
      </w:r>
      <w:r w:rsidR="00DC60E4" w:rsidRPr="00B81238">
        <w:rPr>
          <w:rFonts w:ascii="宋体" w:hint="eastAsia"/>
          <w:b/>
          <w:sz w:val="24"/>
          <w:highlight w:val="yellow"/>
        </w:rPr>
        <w:t>    </w:t>
      </w:r>
      <w:r w:rsidR="00DC60E4" w:rsidRPr="00B81238">
        <w:rPr>
          <w:rFonts w:ascii="宋体" w:hint="eastAsia"/>
          <w:b/>
          <w:sz w:val="24"/>
          <w:highlight w:val="yellow"/>
        </w:rPr>
        <w:t>1、报名信息表（网上报名完成后立即打印）；</w:t>
      </w:r>
      <w:r w:rsidR="00DC60E4" w:rsidRPr="00B81238">
        <w:rPr>
          <w:rFonts w:ascii="宋体" w:hint="eastAsia"/>
          <w:b/>
          <w:sz w:val="24"/>
          <w:highlight w:val="yellow"/>
        </w:rPr>
        <w:br/>
      </w:r>
      <w:r w:rsidR="00DC60E4" w:rsidRPr="00B81238">
        <w:rPr>
          <w:rFonts w:ascii="宋体" w:hint="eastAsia"/>
          <w:b/>
          <w:sz w:val="24"/>
          <w:highlight w:val="yellow"/>
        </w:rPr>
        <w:t>    </w:t>
      </w:r>
      <w:r w:rsidR="00DC60E4" w:rsidRPr="00B81238">
        <w:rPr>
          <w:rFonts w:ascii="宋体" w:hint="eastAsia"/>
          <w:b/>
          <w:sz w:val="24"/>
          <w:highlight w:val="yellow"/>
        </w:rPr>
        <w:t>2、应届生需交所在学校教务部门（或院系）出具并加盖公章的大学本科前三年所修课程成绩单（五年制的提供前四年课程成绩单）；往届生的成绩单需交加盖所在单位人事部门</w:t>
      </w:r>
      <w:r w:rsidR="00533C10" w:rsidRPr="00B81238">
        <w:rPr>
          <w:rFonts w:ascii="宋体" w:hint="eastAsia"/>
          <w:b/>
          <w:sz w:val="24"/>
          <w:highlight w:val="yellow"/>
        </w:rPr>
        <w:t>或档案所在地公章</w:t>
      </w:r>
      <w:r w:rsidR="00DC60E4" w:rsidRPr="00B81238">
        <w:rPr>
          <w:rFonts w:ascii="宋体" w:hint="eastAsia"/>
          <w:b/>
          <w:sz w:val="24"/>
          <w:highlight w:val="yellow"/>
        </w:rPr>
        <w:t>。</w:t>
      </w:r>
      <w:r w:rsidR="00DC60E4" w:rsidRPr="00B81238">
        <w:rPr>
          <w:rFonts w:ascii="宋体" w:hint="eastAsia"/>
          <w:b/>
          <w:sz w:val="24"/>
          <w:highlight w:val="yellow"/>
        </w:rPr>
        <w:br/>
      </w:r>
      <w:r w:rsidR="00DC60E4" w:rsidRPr="00B81238">
        <w:rPr>
          <w:rFonts w:ascii="宋体" w:hint="eastAsia"/>
          <w:b/>
          <w:sz w:val="24"/>
          <w:highlight w:val="yellow"/>
        </w:rPr>
        <w:lastRenderedPageBreak/>
        <w:t>    </w:t>
      </w:r>
      <w:r w:rsidR="00DC60E4" w:rsidRPr="00B81238">
        <w:rPr>
          <w:rFonts w:ascii="宋体" w:hint="eastAsia"/>
          <w:b/>
          <w:sz w:val="24"/>
          <w:highlight w:val="yellow"/>
        </w:rPr>
        <w:t>3、非应届毕业生须提交本科毕业证书</w:t>
      </w:r>
      <w:r w:rsidR="00D74AFF" w:rsidRPr="00B81238">
        <w:rPr>
          <w:rFonts w:ascii="宋体" w:hint="eastAsia"/>
          <w:b/>
          <w:sz w:val="24"/>
          <w:highlight w:val="yellow"/>
        </w:rPr>
        <w:t>和学位证书</w:t>
      </w:r>
      <w:r w:rsidR="00DC60E4" w:rsidRPr="00B81238">
        <w:rPr>
          <w:rFonts w:ascii="宋体" w:hint="eastAsia"/>
          <w:b/>
          <w:sz w:val="24"/>
          <w:highlight w:val="yellow"/>
        </w:rPr>
        <w:t>复印件；</w:t>
      </w:r>
      <w:r w:rsidR="00DC60E4" w:rsidRPr="00B81238">
        <w:rPr>
          <w:rFonts w:ascii="宋体" w:hint="eastAsia"/>
          <w:b/>
          <w:sz w:val="24"/>
          <w:highlight w:val="yellow"/>
        </w:rPr>
        <w:br/>
      </w:r>
      <w:r w:rsidR="00DC60E4" w:rsidRPr="00B81238">
        <w:rPr>
          <w:rFonts w:ascii="宋体" w:hint="eastAsia"/>
          <w:b/>
          <w:sz w:val="24"/>
          <w:highlight w:val="yellow"/>
        </w:rPr>
        <w:t>    </w:t>
      </w:r>
      <w:r w:rsidR="00DC60E4" w:rsidRPr="00B81238">
        <w:rPr>
          <w:rFonts w:ascii="宋体" w:hint="eastAsia"/>
          <w:b/>
          <w:sz w:val="24"/>
          <w:highlight w:val="yellow"/>
        </w:rPr>
        <w:t>4、</w:t>
      </w:r>
      <w:r w:rsidR="0038597A" w:rsidRPr="00B81238">
        <w:rPr>
          <w:rFonts w:ascii="宋体" w:hint="eastAsia"/>
          <w:b/>
          <w:sz w:val="24"/>
          <w:highlight w:val="yellow"/>
        </w:rPr>
        <w:t>应届生还须提交学生证复印件</w:t>
      </w:r>
      <w:r w:rsidR="00370461">
        <w:rPr>
          <w:rFonts w:ascii="宋体" w:hint="eastAsia"/>
          <w:b/>
          <w:sz w:val="24"/>
        </w:rPr>
        <w:t>；</w:t>
      </w:r>
    </w:p>
    <w:p w:rsidR="00370461" w:rsidRPr="00370461" w:rsidRDefault="00370461" w:rsidP="00352E67">
      <w:pPr>
        <w:widowControl/>
        <w:shd w:val="clear" w:color="auto" w:fill="F7FCFF"/>
        <w:spacing w:line="360" w:lineRule="auto"/>
        <w:jc w:val="left"/>
        <w:rPr>
          <w:rFonts w:ascii="宋体"/>
          <w:b/>
          <w:sz w:val="24"/>
        </w:rPr>
      </w:pPr>
      <w:r>
        <w:rPr>
          <w:rFonts w:ascii="宋体" w:hint="eastAsia"/>
          <w:b/>
          <w:sz w:val="24"/>
        </w:rPr>
        <w:t xml:space="preserve">  </w:t>
      </w:r>
      <w:r w:rsidRPr="00370461">
        <w:rPr>
          <w:rFonts w:ascii="宋体" w:hint="eastAsia"/>
          <w:b/>
          <w:sz w:val="24"/>
          <w:highlight w:val="yellow"/>
        </w:rPr>
        <w:t>5、身份证复印件。</w:t>
      </w:r>
    </w:p>
    <w:p w:rsidR="00DC60E4" w:rsidRPr="00352E67" w:rsidRDefault="00370461" w:rsidP="00352E67">
      <w:pPr>
        <w:pStyle w:val="a5"/>
        <w:snapToGrid w:val="0"/>
        <w:spacing w:beforeLines="50" w:before="156" w:line="360" w:lineRule="auto"/>
        <w:rPr>
          <w:rFonts w:hAnsi="Times New Roman"/>
          <w:b/>
          <w:sz w:val="24"/>
          <w:szCs w:val="24"/>
        </w:rPr>
      </w:pPr>
      <w:r w:rsidRPr="00352E67">
        <w:rPr>
          <w:rFonts w:hAnsi="Times New Roman" w:hint="eastAsia"/>
          <w:b/>
          <w:sz w:val="24"/>
          <w:szCs w:val="24"/>
        </w:rPr>
        <w:t>四</w:t>
      </w:r>
      <w:r w:rsidR="00DC60E4" w:rsidRPr="00352E67">
        <w:rPr>
          <w:rFonts w:hAnsi="Times New Roman" w:hint="eastAsia"/>
          <w:b/>
          <w:sz w:val="24"/>
          <w:szCs w:val="24"/>
        </w:rPr>
        <w:t>、初试</w:t>
      </w:r>
    </w:p>
    <w:p w:rsidR="00533C10" w:rsidRPr="00533C10" w:rsidRDefault="00533C10" w:rsidP="00352E67">
      <w:pPr>
        <w:pStyle w:val="a5"/>
        <w:snapToGrid w:val="0"/>
        <w:spacing w:line="360" w:lineRule="auto"/>
        <w:ind w:firstLineChars="200" w:firstLine="480"/>
        <w:rPr>
          <w:rFonts w:hAnsi="Times New Roman"/>
          <w:sz w:val="24"/>
          <w:szCs w:val="24"/>
        </w:rPr>
      </w:pPr>
      <w:r w:rsidRPr="00533C10">
        <w:rPr>
          <w:rFonts w:hAnsi="Times New Roman" w:hint="eastAsia"/>
          <w:sz w:val="24"/>
          <w:szCs w:val="24"/>
        </w:rPr>
        <w:t>1．网上打印准考证：</w:t>
      </w:r>
      <w:r w:rsidR="00370461" w:rsidRPr="00370461">
        <w:rPr>
          <w:rFonts w:hAnsi="Times New Roman" w:hint="eastAsia"/>
          <w:sz w:val="24"/>
          <w:szCs w:val="24"/>
        </w:rPr>
        <w:t>考生在</w:t>
      </w:r>
      <w:r w:rsidR="00767813">
        <w:rPr>
          <w:rFonts w:hAnsi="Times New Roman" w:hint="eastAsia"/>
          <w:sz w:val="24"/>
          <w:szCs w:val="24"/>
        </w:rPr>
        <w:t>教育部规定的时间内</w:t>
      </w:r>
      <w:r w:rsidR="00370461" w:rsidRPr="00370461">
        <w:rPr>
          <w:rFonts w:hAnsi="Times New Roman" w:hint="eastAsia"/>
          <w:sz w:val="24"/>
          <w:szCs w:val="24"/>
        </w:rPr>
        <w:t>，</w:t>
      </w:r>
      <w:r w:rsidRPr="00533C10">
        <w:rPr>
          <w:rFonts w:hAnsi="Times New Roman" w:hint="eastAsia"/>
          <w:sz w:val="24"/>
          <w:szCs w:val="24"/>
        </w:rPr>
        <w:t>凭网报用户名和密码登录中国研究生招生信息网（http://yz.chsi.com.cn或http://yz.chsi.cn）自行下载打印《准考证》。《准考证》正反两面在使用期间不得涂改。考生凭下载打印的《准考证》及第二代居民身份证件参加初试。</w:t>
      </w:r>
    </w:p>
    <w:p w:rsidR="00370461" w:rsidRPr="00370461" w:rsidRDefault="00533C10" w:rsidP="00352E67">
      <w:pPr>
        <w:widowControl/>
        <w:spacing w:line="360" w:lineRule="auto"/>
        <w:ind w:firstLineChars="200" w:firstLine="480"/>
        <w:jc w:val="left"/>
        <w:rPr>
          <w:rFonts w:ascii="宋体"/>
          <w:sz w:val="24"/>
        </w:rPr>
      </w:pPr>
      <w:r w:rsidRPr="00370461">
        <w:rPr>
          <w:rFonts w:ascii="宋体" w:hint="eastAsia"/>
          <w:sz w:val="24"/>
        </w:rPr>
        <w:t>2．初试日期：</w:t>
      </w:r>
      <w:r w:rsidR="00370461" w:rsidRPr="00370461">
        <w:rPr>
          <w:rFonts w:ascii="宋体" w:hint="eastAsia"/>
          <w:sz w:val="24"/>
        </w:rPr>
        <w:t>考试时间在教育部规定的时间内进行。不在规定日期举行的硕士研究生入学考试，国家一律不予承认。</w:t>
      </w:r>
    </w:p>
    <w:p w:rsidR="00533C10" w:rsidRPr="00533C10" w:rsidRDefault="00533C10" w:rsidP="00352E67">
      <w:pPr>
        <w:pStyle w:val="a5"/>
        <w:snapToGrid w:val="0"/>
        <w:spacing w:line="360" w:lineRule="auto"/>
        <w:ind w:firstLineChars="200" w:firstLine="480"/>
        <w:rPr>
          <w:rFonts w:hAnsi="Times New Roman"/>
          <w:sz w:val="24"/>
          <w:szCs w:val="24"/>
        </w:rPr>
      </w:pPr>
      <w:r w:rsidRPr="00533C10">
        <w:rPr>
          <w:rFonts w:hAnsi="Times New Roman" w:hint="eastAsia"/>
          <w:sz w:val="24"/>
          <w:szCs w:val="24"/>
        </w:rPr>
        <w:t>3．初试地点：以准考证上标注的地点为准。</w:t>
      </w:r>
    </w:p>
    <w:p w:rsidR="00767813" w:rsidRDefault="00533C10" w:rsidP="00767813">
      <w:pPr>
        <w:pStyle w:val="a5"/>
        <w:snapToGrid w:val="0"/>
        <w:spacing w:line="360" w:lineRule="auto"/>
        <w:ind w:firstLineChars="200" w:firstLine="480"/>
        <w:rPr>
          <w:rFonts w:hAnsi="Times New Roman"/>
          <w:sz w:val="24"/>
          <w:szCs w:val="24"/>
        </w:rPr>
      </w:pPr>
      <w:r w:rsidRPr="00533C10">
        <w:rPr>
          <w:rFonts w:hAnsi="Times New Roman" w:hint="eastAsia"/>
          <w:sz w:val="24"/>
          <w:szCs w:val="24"/>
        </w:rPr>
        <w:t>4．初试科目：均为四门：思想政治理论、外国语、基础课、专业基础课。每门科目的考试时间为3小时。思想政治理论、外国语的满分值各为100分，基础课（含统考数学）和专业基础课每门满分值为150分。具体考试科目见</w:t>
      </w:r>
      <w:r w:rsidR="00B6236F">
        <w:rPr>
          <w:rFonts w:hAnsi="Times New Roman" w:hint="eastAsia"/>
          <w:sz w:val="24"/>
          <w:szCs w:val="24"/>
        </w:rPr>
        <w:t>广州能源</w:t>
      </w:r>
      <w:r w:rsidRPr="00533C10">
        <w:rPr>
          <w:rFonts w:hAnsi="Times New Roman" w:hint="eastAsia"/>
          <w:sz w:val="24"/>
          <w:szCs w:val="24"/>
        </w:rPr>
        <w:t>研究所招生专业目录。</w:t>
      </w:r>
      <w:r w:rsidR="00B6236F" w:rsidRPr="00B6236F">
        <w:rPr>
          <w:rFonts w:hAnsi="Times New Roman" w:hint="eastAsia"/>
          <w:sz w:val="24"/>
          <w:szCs w:val="24"/>
        </w:rPr>
        <w:t>初试方式均为笔试。具体各科考试时间单元以准考证上的安排为准。</w:t>
      </w:r>
    </w:p>
    <w:p w:rsidR="00767813" w:rsidRPr="00767813" w:rsidRDefault="00767813" w:rsidP="00767813">
      <w:pPr>
        <w:pStyle w:val="a5"/>
        <w:snapToGrid w:val="0"/>
        <w:spacing w:line="360" w:lineRule="auto"/>
        <w:ind w:firstLineChars="200" w:firstLine="480"/>
        <w:rPr>
          <w:rFonts w:hAnsi="Times New Roman"/>
          <w:sz w:val="24"/>
          <w:szCs w:val="24"/>
        </w:rPr>
      </w:pPr>
      <w:r w:rsidRPr="00767813">
        <w:rPr>
          <w:rFonts w:hAnsi="Times New Roman" w:hint="eastAsia"/>
          <w:sz w:val="24"/>
          <w:szCs w:val="24"/>
        </w:rPr>
        <w:t>5．考生初试成绩由考生报考的研究所招生部门负责通知，也可在通过中国科学院大学招生信息网（</w:t>
      </w:r>
      <w:r w:rsidRPr="00767813">
        <w:rPr>
          <w:rFonts w:hAnsi="Times New Roman"/>
          <w:sz w:val="24"/>
          <w:szCs w:val="24"/>
        </w:rPr>
        <w:t>http://admission.ucas.ac.cn</w:t>
      </w:r>
      <w:r w:rsidRPr="00767813">
        <w:rPr>
          <w:rFonts w:hAnsi="Times New Roman" w:hint="eastAsia"/>
          <w:sz w:val="24"/>
          <w:szCs w:val="24"/>
        </w:rPr>
        <w:t>）自主查询。</w:t>
      </w:r>
    </w:p>
    <w:p w:rsidR="00DC60E4" w:rsidRPr="00352E67" w:rsidRDefault="00706B6A" w:rsidP="00352E67">
      <w:pPr>
        <w:pStyle w:val="a5"/>
        <w:adjustRightInd w:val="0"/>
        <w:snapToGrid w:val="0"/>
        <w:spacing w:line="360" w:lineRule="auto"/>
        <w:rPr>
          <w:rFonts w:hAnsi="Times New Roman"/>
          <w:b/>
          <w:sz w:val="24"/>
          <w:szCs w:val="24"/>
        </w:rPr>
      </w:pPr>
      <w:r w:rsidRPr="00352E67">
        <w:rPr>
          <w:rFonts w:hAnsi="Times New Roman" w:hint="eastAsia"/>
          <w:b/>
          <w:sz w:val="24"/>
          <w:szCs w:val="24"/>
        </w:rPr>
        <w:t>五</w:t>
      </w:r>
      <w:r w:rsidR="00DC60E4" w:rsidRPr="00352E67">
        <w:rPr>
          <w:rFonts w:hAnsi="Times New Roman" w:hint="eastAsia"/>
          <w:b/>
          <w:sz w:val="24"/>
          <w:szCs w:val="24"/>
        </w:rPr>
        <w:t>、复试</w:t>
      </w:r>
    </w:p>
    <w:p w:rsidR="00706B6A" w:rsidRPr="00706B6A" w:rsidRDefault="00706B6A" w:rsidP="00352E67">
      <w:pPr>
        <w:widowControl/>
        <w:spacing w:line="360" w:lineRule="auto"/>
        <w:ind w:firstLineChars="200" w:firstLine="480"/>
        <w:jc w:val="left"/>
        <w:rPr>
          <w:rFonts w:ascii="宋体"/>
          <w:sz w:val="24"/>
        </w:rPr>
      </w:pPr>
      <w:r w:rsidRPr="00706B6A">
        <w:rPr>
          <w:rFonts w:ascii="宋体" w:hint="eastAsia"/>
          <w:sz w:val="24"/>
        </w:rPr>
        <w:t xml:space="preserve">1. </w:t>
      </w:r>
      <w:r w:rsidR="00437F7C">
        <w:rPr>
          <w:rFonts w:ascii="宋体" w:hint="eastAsia"/>
          <w:sz w:val="24"/>
        </w:rPr>
        <w:t>复试一般由报考的研究所组织，在报考的研究所</w:t>
      </w:r>
      <w:r w:rsidRPr="00706B6A">
        <w:rPr>
          <w:rFonts w:ascii="宋体" w:hint="eastAsia"/>
          <w:sz w:val="24"/>
        </w:rPr>
        <w:t>所在地进行。</w:t>
      </w:r>
    </w:p>
    <w:p w:rsidR="00706B6A" w:rsidRPr="00706B6A" w:rsidRDefault="00706B6A" w:rsidP="00352E67">
      <w:pPr>
        <w:widowControl/>
        <w:spacing w:line="360" w:lineRule="auto"/>
        <w:ind w:firstLineChars="200" w:firstLine="480"/>
        <w:jc w:val="left"/>
        <w:rPr>
          <w:rFonts w:ascii="宋体"/>
          <w:sz w:val="24"/>
        </w:rPr>
      </w:pPr>
      <w:r w:rsidRPr="00706B6A">
        <w:rPr>
          <w:rFonts w:ascii="宋体" w:hint="eastAsia"/>
          <w:sz w:val="24"/>
        </w:rPr>
        <w:t>2</w:t>
      </w:r>
      <w:r w:rsidR="00437F7C">
        <w:rPr>
          <w:rFonts w:ascii="宋体" w:hint="eastAsia"/>
          <w:sz w:val="24"/>
        </w:rPr>
        <w:t>．研究所依照考生初试成绩由高到低确定复试名单，进行差额复试</w:t>
      </w:r>
      <w:r w:rsidRPr="00706B6A">
        <w:rPr>
          <w:rFonts w:ascii="宋体" w:hint="eastAsia"/>
          <w:sz w:val="24"/>
        </w:rPr>
        <w:t>。具体差额比例和初试、复试成绩所占权重由研究所根据学科、专业特点及生源状况在复试前确定。</w:t>
      </w:r>
    </w:p>
    <w:p w:rsidR="00706B6A" w:rsidRPr="00706B6A" w:rsidRDefault="00706B6A" w:rsidP="00352E67">
      <w:pPr>
        <w:widowControl/>
        <w:spacing w:line="360" w:lineRule="auto"/>
        <w:ind w:firstLineChars="200" w:firstLine="480"/>
        <w:jc w:val="left"/>
        <w:rPr>
          <w:rFonts w:ascii="宋体"/>
          <w:sz w:val="24"/>
        </w:rPr>
      </w:pPr>
      <w:r w:rsidRPr="00706B6A">
        <w:rPr>
          <w:rFonts w:ascii="宋体" w:hint="eastAsia"/>
          <w:sz w:val="24"/>
        </w:rPr>
        <w:t>3.</w:t>
      </w:r>
      <w:r w:rsidR="00437F7C">
        <w:rPr>
          <w:rFonts w:ascii="宋体" w:hint="eastAsia"/>
          <w:sz w:val="24"/>
        </w:rPr>
        <w:t>复试名单以及复试时间、地点、科目、方式等由研究所</w:t>
      </w:r>
      <w:r w:rsidRPr="00706B6A">
        <w:rPr>
          <w:rFonts w:ascii="宋体" w:hint="eastAsia"/>
          <w:sz w:val="24"/>
        </w:rPr>
        <w:t>在复试</w:t>
      </w:r>
      <w:r w:rsidR="00437F7C">
        <w:rPr>
          <w:rFonts w:ascii="宋体" w:hint="eastAsia"/>
          <w:sz w:val="24"/>
        </w:rPr>
        <w:t>前通过研究所</w:t>
      </w:r>
      <w:r w:rsidRPr="00706B6A">
        <w:rPr>
          <w:rFonts w:ascii="宋体" w:hint="eastAsia"/>
          <w:sz w:val="24"/>
        </w:rPr>
        <w:t>网页等形式向考生公布。</w:t>
      </w:r>
    </w:p>
    <w:p w:rsidR="00706B6A" w:rsidRPr="00706B6A" w:rsidRDefault="00706B6A" w:rsidP="00352E67">
      <w:pPr>
        <w:widowControl/>
        <w:spacing w:line="360" w:lineRule="auto"/>
        <w:ind w:firstLineChars="200" w:firstLine="480"/>
        <w:jc w:val="left"/>
        <w:rPr>
          <w:rFonts w:ascii="宋体"/>
          <w:sz w:val="24"/>
        </w:rPr>
      </w:pPr>
      <w:r w:rsidRPr="00706B6A">
        <w:rPr>
          <w:rFonts w:ascii="宋体" w:hint="eastAsia"/>
          <w:sz w:val="24"/>
        </w:rPr>
        <w:t xml:space="preserve">4. </w:t>
      </w:r>
      <w:r w:rsidR="00437F7C">
        <w:rPr>
          <w:rFonts w:ascii="宋体" w:hint="eastAsia"/>
          <w:sz w:val="24"/>
        </w:rPr>
        <w:t>研究所</w:t>
      </w:r>
      <w:r w:rsidRPr="00706B6A">
        <w:rPr>
          <w:rFonts w:ascii="宋体" w:hint="eastAsia"/>
          <w:sz w:val="24"/>
        </w:rPr>
        <w:t>在复试前对复试考生的有效身份证件、学历证书、学生证等证件和报名材料再次进行严格审查，对不符合规定者，不予复试。对考生的学历（学籍）信息仍有疑问的，需要求复试考生在规定时间内提供权威机构出具的认证证明。</w:t>
      </w:r>
    </w:p>
    <w:p w:rsidR="00706B6A" w:rsidRPr="00706B6A" w:rsidRDefault="00706B6A" w:rsidP="00352E67">
      <w:pPr>
        <w:widowControl/>
        <w:spacing w:line="360" w:lineRule="auto"/>
        <w:ind w:firstLineChars="200" w:firstLine="480"/>
        <w:jc w:val="left"/>
        <w:rPr>
          <w:rFonts w:ascii="宋体"/>
          <w:sz w:val="24"/>
        </w:rPr>
      </w:pPr>
      <w:r w:rsidRPr="00706B6A">
        <w:rPr>
          <w:rFonts w:ascii="宋体" w:hint="eastAsia"/>
          <w:sz w:val="24"/>
        </w:rPr>
        <w:lastRenderedPageBreak/>
        <w:t>5．复试包括业务能力、综合素质、思想品德、外语听力和口语等考核内容。</w:t>
      </w:r>
    </w:p>
    <w:p w:rsidR="00706B6A" w:rsidRPr="00706B6A" w:rsidRDefault="00437F7C" w:rsidP="00352E67">
      <w:pPr>
        <w:widowControl/>
        <w:spacing w:line="360" w:lineRule="auto"/>
        <w:ind w:firstLineChars="200" w:firstLine="480"/>
        <w:jc w:val="left"/>
        <w:rPr>
          <w:rFonts w:ascii="宋体"/>
          <w:sz w:val="24"/>
        </w:rPr>
      </w:pPr>
      <w:r>
        <w:rPr>
          <w:rFonts w:ascii="宋体" w:hint="eastAsia"/>
          <w:sz w:val="24"/>
        </w:rPr>
        <w:t>6</w:t>
      </w:r>
      <w:r w:rsidR="00706B6A" w:rsidRPr="00706B6A">
        <w:rPr>
          <w:rFonts w:ascii="宋体" w:hint="eastAsia"/>
          <w:sz w:val="24"/>
        </w:rPr>
        <w:t>．对同等学力考生须在复试阶段加试，加试科目至少为两门本科主干课程（闭卷笔试），每门加试科目考试时间为3小时，满分为100分。加试的具体时间和地点由研究所或院系通知考生。研究所或院系还可根据需要对其进行实验技能等方面的考查。加试科目不及格者不予录取。</w:t>
      </w:r>
    </w:p>
    <w:p w:rsidR="00706B6A" w:rsidRPr="00706B6A" w:rsidRDefault="00437F7C" w:rsidP="00352E67">
      <w:pPr>
        <w:widowControl/>
        <w:spacing w:line="360" w:lineRule="auto"/>
        <w:ind w:firstLineChars="200" w:firstLine="480"/>
        <w:jc w:val="left"/>
        <w:rPr>
          <w:rFonts w:ascii="宋体"/>
          <w:sz w:val="24"/>
        </w:rPr>
      </w:pPr>
      <w:r>
        <w:rPr>
          <w:rFonts w:ascii="宋体" w:hint="eastAsia"/>
          <w:sz w:val="24"/>
        </w:rPr>
        <w:t>7</w:t>
      </w:r>
      <w:r w:rsidR="00706B6A" w:rsidRPr="00706B6A">
        <w:rPr>
          <w:rFonts w:ascii="宋体" w:hint="eastAsia"/>
          <w:sz w:val="24"/>
        </w:rPr>
        <w:t>.对全日制专业学位研究生的复试，将更加突出对专业知识的应用和专业能力倾向的考查，更加侧重于对考生实践经验和科研动手能力等方面的考查，同时，将重视对考生兴趣、爱好、特长及就业意向等方面的考查。</w:t>
      </w:r>
    </w:p>
    <w:p w:rsidR="00437F7C" w:rsidRDefault="00437F7C" w:rsidP="00352E67">
      <w:pPr>
        <w:widowControl/>
        <w:spacing w:line="360" w:lineRule="auto"/>
        <w:ind w:firstLineChars="200" w:firstLine="480"/>
        <w:jc w:val="left"/>
        <w:rPr>
          <w:rFonts w:ascii="宋体"/>
          <w:sz w:val="24"/>
        </w:rPr>
      </w:pPr>
      <w:r>
        <w:rPr>
          <w:rFonts w:ascii="宋体" w:hint="eastAsia"/>
          <w:sz w:val="24"/>
        </w:rPr>
        <w:t>8</w:t>
      </w:r>
      <w:r w:rsidR="00706B6A" w:rsidRPr="00706B6A">
        <w:rPr>
          <w:rFonts w:ascii="宋体" w:hint="eastAsia"/>
          <w:sz w:val="24"/>
        </w:rPr>
        <w:t>. 复试成绩不及格者</w:t>
      </w:r>
      <w:r w:rsidR="004A08C3" w:rsidRPr="004A08C3">
        <w:rPr>
          <w:rFonts w:ascii="宋体"/>
          <w:sz w:val="24"/>
        </w:rPr>
        <w:t>（即低于</w:t>
      </w:r>
      <w:r w:rsidR="004A08C3" w:rsidRPr="004A08C3">
        <w:rPr>
          <w:rFonts w:ascii="宋体" w:hint="eastAsia"/>
          <w:sz w:val="24"/>
        </w:rPr>
        <w:t>百分制的</w:t>
      </w:r>
      <w:r w:rsidR="004A08C3" w:rsidRPr="004A08C3">
        <w:rPr>
          <w:rFonts w:ascii="宋体"/>
          <w:sz w:val="24"/>
        </w:rPr>
        <w:t>60分）</w:t>
      </w:r>
      <w:r w:rsidR="00706B6A" w:rsidRPr="00706B6A">
        <w:rPr>
          <w:rFonts w:ascii="宋体" w:hint="eastAsia"/>
          <w:sz w:val="24"/>
        </w:rPr>
        <w:t>不予录取。</w:t>
      </w:r>
    </w:p>
    <w:p w:rsidR="00F83FB3" w:rsidRPr="00437F7C" w:rsidRDefault="00437F7C" w:rsidP="00352E67">
      <w:pPr>
        <w:widowControl/>
        <w:spacing w:line="360" w:lineRule="auto"/>
        <w:ind w:firstLineChars="200" w:firstLine="480"/>
        <w:jc w:val="left"/>
        <w:rPr>
          <w:rFonts w:ascii="宋体"/>
          <w:sz w:val="24"/>
        </w:rPr>
      </w:pPr>
      <w:r>
        <w:rPr>
          <w:rFonts w:ascii="宋体" w:hint="eastAsia"/>
          <w:sz w:val="24"/>
        </w:rPr>
        <w:t xml:space="preserve">9. </w:t>
      </w:r>
      <w:r w:rsidR="00F83FB3" w:rsidRPr="00980C9D">
        <w:rPr>
          <w:rFonts w:hint="eastAsia"/>
          <w:sz w:val="24"/>
        </w:rPr>
        <w:t>考生在复试时需提交如下材料：</w:t>
      </w:r>
      <w:r w:rsidR="00F83FB3" w:rsidRPr="00980C9D">
        <w:rPr>
          <w:rFonts w:hint="eastAsia"/>
          <w:sz w:val="24"/>
        </w:rPr>
        <w:br/>
        <w:t>    </w:t>
      </w:r>
      <w:r w:rsidR="00F83FB3" w:rsidRPr="00980C9D">
        <w:rPr>
          <w:rFonts w:hint="eastAsia"/>
          <w:sz w:val="24"/>
        </w:rPr>
        <w:t>（</w:t>
      </w:r>
      <w:r w:rsidR="00F83FB3" w:rsidRPr="00980C9D">
        <w:rPr>
          <w:rFonts w:hint="eastAsia"/>
          <w:sz w:val="24"/>
        </w:rPr>
        <w:t>1</w:t>
      </w:r>
      <w:r w:rsidR="00F83FB3" w:rsidRPr="00980C9D">
        <w:rPr>
          <w:rFonts w:hint="eastAsia"/>
          <w:sz w:val="24"/>
        </w:rPr>
        <w:t>）往届生需携带毕业证书、学位</w:t>
      </w:r>
      <w:r w:rsidR="008C76DB">
        <w:rPr>
          <w:rFonts w:hint="eastAsia"/>
          <w:sz w:val="24"/>
        </w:rPr>
        <w:t>证书原件；应届本科毕业生查验学生证</w:t>
      </w:r>
      <w:r w:rsidR="00F83FB3" w:rsidRPr="00980C9D">
        <w:rPr>
          <w:rFonts w:hint="eastAsia"/>
          <w:sz w:val="24"/>
        </w:rPr>
        <w:t>；</w:t>
      </w:r>
      <w:r w:rsidR="00F83FB3" w:rsidRPr="00980C9D">
        <w:rPr>
          <w:rFonts w:hint="eastAsia"/>
          <w:sz w:val="24"/>
        </w:rPr>
        <w:br/>
        <w:t>    </w:t>
      </w:r>
      <w:r w:rsidR="00F83FB3" w:rsidRPr="00980C9D">
        <w:rPr>
          <w:rFonts w:hint="eastAsia"/>
          <w:sz w:val="24"/>
        </w:rPr>
        <w:t>（</w:t>
      </w:r>
      <w:r w:rsidR="00F83FB3" w:rsidRPr="00980C9D">
        <w:rPr>
          <w:rFonts w:hint="eastAsia"/>
          <w:sz w:val="24"/>
        </w:rPr>
        <w:t>2</w:t>
      </w:r>
      <w:r w:rsidR="00F83FB3" w:rsidRPr="00980C9D">
        <w:rPr>
          <w:rFonts w:hint="eastAsia"/>
          <w:sz w:val="24"/>
        </w:rPr>
        <w:t>）思想品德鉴定表（加盖党组织公章并密封）；</w:t>
      </w:r>
      <w:r w:rsidR="00F83FB3" w:rsidRPr="00980C9D">
        <w:rPr>
          <w:rFonts w:hint="eastAsia"/>
          <w:sz w:val="24"/>
        </w:rPr>
        <w:br/>
        <w:t>    </w:t>
      </w:r>
      <w:r w:rsidR="00F83FB3" w:rsidRPr="00980C9D">
        <w:rPr>
          <w:rFonts w:hint="eastAsia"/>
          <w:sz w:val="24"/>
        </w:rPr>
        <w:t>（</w:t>
      </w:r>
      <w:r w:rsidR="00F83FB3" w:rsidRPr="00980C9D">
        <w:rPr>
          <w:rFonts w:hint="eastAsia"/>
          <w:sz w:val="24"/>
        </w:rPr>
        <w:t>3</w:t>
      </w:r>
      <w:r w:rsidR="00F83FB3" w:rsidRPr="00980C9D">
        <w:rPr>
          <w:rFonts w:hint="eastAsia"/>
          <w:sz w:val="24"/>
        </w:rPr>
        <w:t>）各种获奖证书、英语水平的成绩证明或证书、专业技能相关等级证书原件及复印件；</w:t>
      </w:r>
      <w:r w:rsidR="00F83FB3" w:rsidRPr="00980C9D">
        <w:rPr>
          <w:rFonts w:hint="eastAsia"/>
          <w:sz w:val="24"/>
        </w:rPr>
        <w:br/>
        <w:t>    </w:t>
      </w:r>
      <w:r w:rsidR="00F83FB3" w:rsidRPr="00980C9D">
        <w:rPr>
          <w:rFonts w:hint="eastAsia"/>
          <w:sz w:val="24"/>
        </w:rPr>
        <w:t>（</w:t>
      </w:r>
      <w:r w:rsidR="00F83FB3" w:rsidRPr="00980C9D">
        <w:rPr>
          <w:rFonts w:hint="eastAsia"/>
          <w:sz w:val="24"/>
        </w:rPr>
        <w:t>4</w:t>
      </w:r>
      <w:r w:rsidR="00F83FB3" w:rsidRPr="00980C9D">
        <w:rPr>
          <w:rFonts w:hint="eastAsia"/>
          <w:sz w:val="24"/>
        </w:rPr>
        <w:t>）公开发行的学术刊物或全国性学术会议上发表的学术论文，所获专利、科研成果及其它原创性工作成果的证明材料原件或复印件；</w:t>
      </w:r>
      <w:r w:rsidR="00F83FB3" w:rsidRPr="00980C9D">
        <w:rPr>
          <w:rFonts w:hint="eastAsia"/>
          <w:sz w:val="24"/>
        </w:rPr>
        <w:br/>
        <w:t>    </w:t>
      </w:r>
      <w:r w:rsidR="00F83FB3" w:rsidRPr="00980C9D">
        <w:rPr>
          <w:rFonts w:hint="eastAsia"/>
          <w:sz w:val="24"/>
        </w:rPr>
        <w:t>（</w:t>
      </w:r>
      <w:r w:rsidR="00F83FB3" w:rsidRPr="00980C9D">
        <w:rPr>
          <w:rFonts w:hint="eastAsia"/>
          <w:sz w:val="24"/>
        </w:rPr>
        <w:t>5</w:t>
      </w:r>
      <w:r w:rsidR="00F83FB3" w:rsidRPr="00980C9D">
        <w:rPr>
          <w:rFonts w:hint="eastAsia"/>
          <w:sz w:val="24"/>
        </w:rPr>
        <w:t>）</w:t>
      </w:r>
      <w:r w:rsidR="006331B5" w:rsidRPr="00980C9D">
        <w:rPr>
          <w:rFonts w:hint="eastAsia"/>
          <w:sz w:val="24"/>
        </w:rPr>
        <w:t>其它有参考价值的材料；</w:t>
      </w:r>
      <w:r w:rsidR="00F83FB3" w:rsidRPr="00980C9D">
        <w:rPr>
          <w:rFonts w:hint="eastAsia"/>
          <w:sz w:val="24"/>
        </w:rPr>
        <w:br/>
        <w:t>    </w:t>
      </w:r>
      <w:r w:rsidR="00F83FB3" w:rsidRPr="00980C9D">
        <w:rPr>
          <w:rFonts w:hint="eastAsia"/>
          <w:sz w:val="24"/>
        </w:rPr>
        <w:t>（</w:t>
      </w:r>
      <w:r w:rsidR="00F83FB3" w:rsidRPr="00980C9D">
        <w:rPr>
          <w:rFonts w:hint="eastAsia"/>
          <w:sz w:val="24"/>
        </w:rPr>
        <w:t>6</w:t>
      </w:r>
      <w:r w:rsidR="00F83FB3" w:rsidRPr="00980C9D">
        <w:rPr>
          <w:rFonts w:hint="eastAsia"/>
          <w:sz w:val="24"/>
        </w:rPr>
        <w:t>）</w:t>
      </w:r>
      <w:r w:rsidR="006331B5" w:rsidRPr="00980C9D">
        <w:rPr>
          <w:rFonts w:hint="eastAsia"/>
          <w:sz w:val="24"/>
        </w:rPr>
        <w:t>在职生参加复试时应提供单位人事部门同意报考的证明；</w:t>
      </w:r>
    </w:p>
    <w:p w:rsidR="00DC60E4" w:rsidRPr="00352E67" w:rsidRDefault="00437F7C" w:rsidP="00352E67">
      <w:pPr>
        <w:pStyle w:val="a5"/>
        <w:spacing w:beforeLines="50" w:before="156" w:line="360" w:lineRule="auto"/>
        <w:rPr>
          <w:rFonts w:hAnsi="Times New Roman"/>
          <w:b/>
          <w:sz w:val="24"/>
          <w:szCs w:val="24"/>
        </w:rPr>
      </w:pPr>
      <w:r w:rsidRPr="00352E67">
        <w:rPr>
          <w:rFonts w:hAnsi="Times New Roman" w:hint="eastAsia"/>
          <w:b/>
          <w:sz w:val="24"/>
          <w:szCs w:val="24"/>
        </w:rPr>
        <w:t>六</w:t>
      </w:r>
      <w:r w:rsidR="00DC60E4" w:rsidRPr="00352E67">
        <w:rPr>
          <w:rFonts w:hAnsi="Times New Roman" w:hint="eastAsia"/>
          <w:b/>
          <w:sz w:val="24"/>
          <w:szCs w:val="24"/>
        </w:rPr>
        <w:t>、体格检查</w:t>
      </w:r>
    </w:p>
    <w:p w:rsidR="00D10804" w:rsidRDefault="00DC60E4" w:rsidP="00352E67">
      <w:pPr>
        <w:pStyle w:val="a5"/>
        <w:spacing w:line="360" w:lineRule="auto"/>
        <w:ind w:firstLineChars="200" w:firstLine="480"/>
        <w:rPr>
          <w:rFonts w:hAnsi="Times New Roman"/>
          <w:sz w:val="24"/>
          <w:szCs w:val="24"/>
        </w:rPr>
      </w:pPr>
      <w:r w:rsidRPr="00980C9D">
        <w:rPr>
          <w:rFonts w:hAnsi="Times New Roman" w:hint="eastAsia"/>
          <w:sz w:val="24"/>
          <w:szCs w:val="24"/>
        </w:rPr>
        <w:t>体检由我所统一组织考生在二级甲等以上医院进行。</w:t>
      </w:r>
      <w:r w:rsidR="00D10804" w:rsidRPr="00D10804">
        <w:rPr>
          <w:rFonts w:hAnsi="Times New Roman" w:hint="eastAsia"/>
          <w:sz w:val="24"/>
          <w:szCs w:val="24"/>
        </w:rPr>
        <w:t>体检标准按照教育部、卫生部、中国残联印发的《普通高等学校招生体检工作指导意见》（教学〔2003〕3号）、人力资源和社会保障部、教育部、卫生部《关于进一步规范入学和就业体检项目维护乙肝表面抗原携带者入学和就业权利的通知》（人社部发〔2010〕12号）以及《教育部办公厅 卫生部办公厅关于普通高等学校招生学生入学身体检查取消乙肝项目检测有关问题的通知》（教学厅〔2010〕2号）要求进行，</w:t>
      </w:r>
      <w:r w:rsidRPr="00980C9D">
        <w:rPr>
          <w:rFonts w:hAnsi="Times New Roman" w:hint="eastAsia"/>
          <w:sz w:val="24"/>
          <w:szCs w:val="24"/>
        </w:rPr>
        <w:t>我所将结合具体科研工作实际情况，提出具体体检要求。</w:t>
      </w:r>
      <w:r w:rsidR="00D10804" w:rsidRPr="00D10804">
        <w:rPr>
          <w:rFonts w:hAnsi="Times New Roman" w:hint="eastAsia"/>
          <w:sz w:val="24"/>
          <w:szCs w:val="24"/>
        </w:rPr>
        <w:t>新生入学后需进行体检复查。</w:t>
      </w:r>
    </w:p>
    <w:p w:rsidR="00DC60E4" w:rsidRPr="00352E67" w:rsidRDefault="00437F7C" w:rsidP="00352E67">
      <w:pPr>
        <w:pStyle w:val="a5"/>
        <w:spacing w:line="360" w:lineRule="auto"/>
        <w:rPr>
          <w:rFonts w:hAnsi="Times New Roman"/>
          <w:b/>
          <w:sz w:val="24"/>
          <w:szCs w:val="24"/>
        </w:rPr>
      </w:pPr>
      <w:r w:rsidRPr="00352E67">
        <w:rPr>
          <w:rFonts w:hAnsi="Times New Roman" w:hint="eastAsia"/>
          <w:b/>
          <w:sz w:val="24"/>
          <w:szCs w:val="24"/>
        </w:rPr>
        <w:t>七</w:t>
      </w:r>
      <w:r w:rsidR="00DC60E4" w:rsidRPr="00352E67">
        <w:rPr>
          <w:rFonts w:hAnsi="Times New Roman" w:hint="eastAsia"/>
          <w:b/>
          <w:sz w:val="24"/>
          <w:szCs w:val="24"/>
        </w:rPr>
        <w:t>、录取</w:t>
      </w:r>
    </w:p>
    <w:p w:rsidR="0005602F" w:rsidRPr="0005602F" w:rsidRDefault="00767813" w:rsidP="00352E67">
      <w:pPr>
        <w:widowControl/>
        <w:spacing w:line="360" w:lineRule="auto"/>
        <w:ind w:firstLineChars="200" w:firstLine="480"/>
        <w:jc w:val="left"/>
        <w:rPr>
          <w:rFonts w:ascii="宋体"/>
          <w:sz w:val="24"/>
        </w:rPr>
      </w:pPr>
      <w:r>
        <w:rPr>
          <w:rFonts w:ascii="宋体" w:hint="eastAsia"/>
          <w:sz w:val="24"/>
        </w:rPr>
        <w:lastRenderedPageBreak/>
        <w:t>研究所</w:t>
      </w:r>
      <w:r w:rsidR="0005602F" w:rsidRPr="0005602F">
        <w:rPr>
          <w:rFonts w:ascii="宋体" w:hint="eastAsia"/>
          <w:sz w:val="24"/>
        </w:rPr>
        <w:t>按国家下达招生计划，根据考生考试成绩（含初试和复试成绩），并结合思想政治表现以及身体健康状况，择优确定录取名单。思想品德考核或体检不合格者，不予录取。所有录取考生须按照教育部信息公开相关要求进行公示，没有公示的拟录硕士考生，不能被录取。</w:t>
      </w:r>
    </w:p>
    <w:p w:rsidR="0005602F" w:rsidRDefault="0005602F" w:rsidP="004A08C3">
      <w:pPr>
        <w:widowControl/>
        <w:spacing w:line="360" w:lineRule="auto"/>
        <w:ind w:firstLineChars="200" w:firstLine="480"/>
        <w:jc w:val="left"/>
        <w:rPr>
          <w:rFonts w:ascii="宋体"/>
          <w:sz w:val="24"/>
        </w:rPr>
      </w:pPr>
      <w:r w:rsidRPr="0005602F">
        <w:rPr>
          <w:rFonts w:ascii="宋体" w:hint="eastAsia"/>
          <w:sz w:val="24"/>
        </w:rPr>
        <w:t>定向生必须在录取前签署三方定向培养协议。定向生毕业时按协议到定向单位就业，不再进行就业派遣。非应届生的考生若录取为定向生，不转户口、人事档案和工</w:t>
      </w:r>
      <w:r w:rsidR="004A08C3">
        <w:rPr>
          <w:rFonts w:ascii="宋体" w:hint="eastAsia"/>
          <w:sz w:val="24"/>
        </w:rPr>
        <w:t>资关系。少数民族高层次骨干人才计划考生只能被录取为定向硕士生，</w:t>
      </w:r>
      <w:r w:rsidR="004A08C3">
        <w:rPr>
          <w:rFonts w:ascii="宋体"/>
          <w:sz w:val="24"/>
        </w:rPr>
        <w:t>不能</w:t>
      </w:r>
      <w:r w:rsidR="004A08C3">
        <w:rPr>
          <w:rFonts w:ascii="宋体" w:hint="eastAsia"/>
          <w:sz w:val="24"/>
        </w:rPr>
        <w:t>硕博连读转博</w:t>
      </w:r>
      <w:r w:rsidRPr="0005602F">
        <w:rPr>
          <w:rFonts w:ascii="宋体" w:hint="eastAsia"/>
          <w:sz w:val="24"/>
        </w:rPr>
        <w:t>。</w:t>
      </w:r>
    </w:p>
    <w:p w:rsidR="004A08C3" w:rsidRPr="004A08C3" w:rsidRDefault="004A08C3" w:rsidP="004A08C3">
      <w:pPr>
        <w:pStyle w:val="a3"/>
        <w:spacing w:before="0" w:beforeAutospacing="0" w:after="0" w:afterAutospacing="0" w:line="360" w:lineRule="auto"/>
        <w:ind w:firstLineChars="200" w:firstLine="480"/>
        <w:rPr>
          <w:rFonts w:ascii="宋体" w:eastAsia="宋体" w:hAnsi="Times New Roman" w:cs="Times New Roman" w:hint="eastAsia"/>
          <w:kern w:val="2"/>
        </w:rPr>
      </w:pPr>
      <w:r w:rsidRPr="004A08C3">
        <w:rPr>
          <w:rFonts w:ascii="宋体" w:eastAsia="宋体" w:hAnsi="Times New Roman" w:cs="Times New Roman"/>
          <w:kern w:val="2"/>
        </w:rPr>
        <w:t>被录取的应届本科毕业生（含推免生），应在入学报到时出具本科毕业证书原件。未获得本科毕业证书者或不能提供本科毕业证书原件者，取消其入学资格。</w:t>
      </w:r>
    </w:p>
    <w:p w:rsidR="00767813" w:rsidRPr="00767813" w:rsidRDefault="00767813" w:rsidP="004A08C3">
      <w:pPr>
        <w:widowControl/>
        <w:spacing w:line="360" w:lineRule="auto"/>
        <w:ind w:firstLineChars="200" w:firstLine="480"/>
        <w:jc w:val="left"/>
        <w:rPr>
          <w:rFonts w:ascii="宋体"/>
          <w:sz w:val="24"/>
        </w:rPr>
      </w:pPr>
      <w:r w:rsidRPr="00767813">
        <w:rPr>
          <w:rFonts w:ascii="宋体" w:hint="eastAsia"/>
          <w:sz w:val="24"/>
        </w:rPr>
        <w:t>被</w:t>
      </w:r>
      <w:r w:rsidR="004A08C3">
        <w:rPr>
          <w:rFonts w:ascii="宋体" w:hint="eastAsia"/>
          <w:sz w:val="24"/>
        </w:rPr>
        <w:t>录取的考生应在研究所</w:t>
      </w:r>
      <w:r w:rsidRPr="00767813">
        <w:rPr>
          <w:rFonts w:ascii="宋体" w:hint="eastAsia"/>
          <w:sz w:val="24"/>
        </w:rPr>
        <w:t>规定的时间</w:t>
      </w:r>
      <w:r w:rsidR="004A08C3">
        <w:rPr>
          <w:rFonts w:ascii="宋体" w:hint="eastAsia"/>
          <w:sz w:val="24"/>
        </w:rPr>
        <w:t>内报到注册。</w:t>
      </w:r>
      <w:r w:rsidRPr="00767813">
        <w:rPr>
          <w:rFonts w:ascii="宋体" w:hint="eastAsia"/>
          <w:sz w:val="24"/>
        </w:rPr>
        <w:t>如确有特殊原因不能按时报到者，须提供有关证明，且应以书面形式向录取单位请假，经批准后请假方为有效。</w:t>
      </w:r>
      <w:r w:rsidR="004A08C3" w:rsidRPr="004A08C3">
        <w:rPr>
          <w:rFonts w:ascii="宋体" w:hint="eastAsia"/>
          <w:sz w:val="24"/>
        </w:rPr>
        <w:t>无故预期10个工作日</w:t>
      </w:r>
      <w:r w:rsidR="004A08C3" w:rsidRPr="004A08C3">
        <w:rPr>
          <w:rFonts w:ascii="宋体"/>
          <w:sz w:val="24"/>
        </w:rPr>
        <w:t>不报到者，</w:t>
      </w:r>
      <w:r w:rsidRPr="00767813">
        <w:rPr>
          <w:rFonts w:ascii="宋体" w:hint="eastAsia"/>
          <w:sz w:val="24"/>
        </w:rPr>
        <w:t>取消其入学资格。</w:t>
      </w:r>
    </w:p>
    <w:p w:rsidR="0005602F" w:rsidRPr="00352E67" w:rsidRDefault="0005602F" w:rsidP="00352E67">
      <w:pPr>
        <w:pStyle w:val="a5"/>
        <w:spacing w:beforeLines="50" w:before="156" w:line="360" w:lineRule="auto"/>
        <w:rPr>
          <w:rFonts w:hAnsi="Times New Roman"/>
          <w:b/>
          <w:sz w:val="24"/>
          <w:szCs w:val="24"/>
        </w:rPr>
      </w:pPr>
      <w:r w:rsidRPr="00352E67">
        <w:rPr>
          <w:rFonts w:hAnsi="Times New Roman" w:hint="eastAsia"/>
          <w:b/>
          <w:sz w:val="24"/>
          <w:szCs w:val="24"/>
        </w:rPr>
        <w:t>八、调剂</w:t>
      </w:r>
    </w:p>
    <w:p w:rsidR="0005602F" w:rsidRPr="0005602F" w:rsidRDefault="0005602F" w:rsidP="00352E67">
      <w:pPr>
        <w:widowControl/>
        <w:spacing w:line="360" w:lineRule="auto"/>
        <w:ind w:firstLineChars="200" w:firstLine="480"/>
        <w:jc w:val="left"/>
        <w:rPr>
          <w:rFonts w:ascii="宋体"/>
          <w:sz w:val="24"/>
        </w:rPr>
      </w:pPr>
      <w:r w:rsidRPr="0005602F">
        <w:rPr>
          <w:rFonts w:ascii="宋体" w:hint="eastAsia"/>
          <w:sz w:val="24"/>
        </w:rPr>
        <w:t>报考中国科学院大学上线考生，符合国家调剂规定的，可优先考虑在中国科学院系统内调剂。具体调剂政策</w:t>
      </w:r>
      <w:r w:rsidR="00767813">
        <w:rPr>
          <w:rFonts w:ascii="宋体" w:hint="eastAsia"/>
          <w:sz w:val="24"/>
        </w:rPr>
        <w:t>由研究所</w:t>
      </w:r>
      <w:r w:rsidR="00767813" w:rsidRPr="00767813">
        <w:rPr>
          <w:rFonts w:ascii="宋体" w:hint="eastAsia"/>
          <w:sz w:val="24"/>
        </w:rPr>
        <w:t>按教育部相关调剂规则并结合单位实际情况制定并执行。</w:t>
      </w:r>
    </w:p>
    <w:p w:rsidR="00DC60E4" w:rsidRPr="00352E67" w:rsidRDefault="001E1286" w:rsidP="00352E67">
      <w:pPr>
        <w:pStyle w:val="a5"/>
        <w:spacing w:beforeLines="50" w:before="156" w:line="360" w:lineRule="auto"/>
        <w:rPr>
          <w:rFonts w:hAnsi="Times New Roman"/>
          <w:b/>
          <w:sz w:val="24"/>
          <w:szCs w:val="24"/>
        </w:rPr>
      </w:pPr>
      <w:r w:rsidRPr="00352E67">
        <w:rPr>
          <w:rFonts w:hAnsi="Times New Roman" w:hint="eastAsia"/>
          <w:b/>
          <w:sz w:val="24"/>
          <w:szCs w:val="24"/>
        </w:rPr>
        <w:t>九</w:t>
      </w:r>
      <w:r w:rsidR="00DC60E4" w:rsidRPr="00352E67">
        <w:rPr>
          <w:rFonts w:hAnsi="Times New Roman" w:hint="eastAsia"/>
          <w:b/>
          <w:sz w:val="24"/>
          <w:szCs w:val="24"/>
        </w:rPr>
        <w:t>、学习年限</w:t>
      </w:r>
    </w:p>
    <w:p w:rsidR="00352E67" w:rsidRPr="00352E67" w:rsidRDefault="0005602F" w:rsidP="00352E67">
      <w:pPr>
        <w:pStyle w:val="a5"/>
        <w:snapToGrid w:val="0"/>
        <w:spacing w:beforeLines="50" w:before="156" w:line="360" w:lineRule="auto"/>
        <w:ind w:firstLine="480"/>
        <w:rPr>
          <w:rFonts w:hAnsi="Times New Roman"/>
          <w:sz w:val="24"/>
          <w:szCs w:val="24"/>
        </w:rPr>
      </w:pPr>
      <w:r w:rsidRPr="0005602F">
        <w:rPr>
          <w:rFonts w:hAnsi="Times New Roman" w:hint="eastAsia"/>
          <w:sz w:val="24"/>
          <w:szCs w:val="24"/>
        </w:rPr>
        <w:t>硕士研究生基本学制一般为3年，最长修读年限（含休学）不得超过4年。</w:t>
      </w:r>
    </w:p>
    <w:p w:rsidR="00352E67" w:rsidRPr="00352E67" w:rsidRDefault="00352E67" w:rsidP="00352E67">
      <w:pPr>
        <w:widowControl/>
        <w:spacing w:line="360" w:lineRule="auto"/>
        <w:jc w:val="left"/>
        <w:rPr>
          <w:rFonts w:ascii="宋体"/>
          <w:b/>
          <w:sz w:val="24"/>
        </w:rPr>
      </w:pPr>
      <w:r w:rsidRPr="00352E67">
        <w:rPr>
          <w:rFonts w:ascii="宋体" w:hint="eastAsia"/>
          <w:b/>
          <w:sz w:val="24"/>
        </w:rPr>
        <w:t>十、收费及待遇</w:t>
      </w:r>
    </w:p>
    <w:p w:rsidR="004A08C3" w:rsidRPr="004A08C3" w:rsidRDefault="004A08C3" w:rsidP="004A08C3">
      <w:pPr>
        <w:pStyle w:val="a3"/>
        <w:spacing w:before="0" w:beforeAutospacing="0" w:after="0" w:afterAutospacing="0" w:line="360" w:lineRule="auto"/>
        <w:ind w:firstLineChars="200" w:firstLine="480"/>
        <w:rPr>
          <w:rFonts w:ascii="宋体" w:eastAsia="宋体" w:hAnsi="Times New Roman" w:cs="Times New Roman"/>
          <w:kern w:val="2"/>
        </w:rPr>
      </w:pPr>
      <w:r w:rsidRPr="004A08C3">
        <w:rPr>
          <w:rFonts w:ascii="宋体" w:eastAsia="宋体" w:hAnsi="Times New Roman" w:cs="Times New Roman"/>
          <w:kern w:val="2"/>
        </w:rPr>
        <w:t>中国科学院大学2018年度硕士招生将继续按照国家规定进行研究生教育投入机制改革，对新入学研究生收取学费和住宿费，学费及住宿费在国家有关部门核定的范围内收取：</w:t>
      </w:r>
    </w:p>
    <w:p w:rsidR="00352E67" w:rsidRPr="00352E67" w:rsidRDefault="00352E67" w:rsidP="00A60E48">
      <w:pPr>
        <w:widowControl/>
        <w:spacing w:line="360" w:lineRule="auto"/>
        <w:ind w:firstLineChars="200" w:firstLine="480"/>
        <w:jc w:val="left"/>
        <w:rPr>
          <w:rFonts w:ascii="宋体"/>
          <w:sz w:val="24"/>
        </w:rPr>
      </w:pPr>
      <w:r w:rsidRPr="00352E67">
        <w:rPr>
          <w:rFonts w:ascii="宋体" w:hint="eastAsia"/>
          <w:sz w:val="24"/>
        </w:rPr>
        <w:t>1</w:t>
      </w:r>
      <w:r w:rsidR="004A08C3">
        <w:rPr>
          <w:rFonts w:ascii="宋体" w:hint="eastAsia"/>
          <w:sz w:val="24"/>
        </w:rPr>
        <w:t>．国家计划内全日制研究生的学费标准为：</w:t>
      </w:r>
      <w:r w:rsidRPr="00352E67">
        <w:rPr>
          <w:rFonts w:ascii="宋体" w:hint="eastAsia"/>
          <w:sz w:val="24"/>
        </w:rPr>
        <w:t>硕士生8000元/年•生，按学年收取。</w:t>
      </w:r>
    </w:p>
    <w:p w:rsidR="00A60E48" w:rsidRPr="00A60E48" w:rsidRDefault="00352E67" w:rsidP="00A60E48">
      <w:pPr>
        <w:pStyle w:val="a3"/>
        <w:spacing w:before="0" w:beforeAutospacing="0" w:after="0" w:afterAutospacing="0" w:line="360" w:lineRule="auto"/>
        <w:ind w:firstLineChars="200" w:firstLine="480"/>
        <w:rPr>
          <w:rFonts w:ascii="宋体" w:eastAsia="宋体" w:hAnsi="Times New Roman" w:cs="Times New Roman"/>
          <w:kern w:val="2"/>
        </w:rPr>
      </w:pPr>
      <w:r w:rsidRPr="00A60E48">
        <w:rPr>
          <w:rFonts w:ascii="宋体" w:eastAsia="宋体" w:hAnsi="Times New Roman" w:cs="Times New Roman" w:hint="eastAsia"/>
          <w:kern w:val="2"/>
        </w:rPr>
        <w:t>2.硕博连读转博考生经考核录取为博士入学时，</w:t>
      </w:r>
      <w:r w:rsidR="00A60E48" w:rsidRPr="00A60E48">
        <w:rPr>
          <w:rFonts w:ascii="宋体" w:eastAsia="宋体" w:hAnsi="Times New Roman" w:cs="Times New Roman"/>
          <w:kern w:val="2"/>
        </w:rPr>
        <w:t>按博士身份缴纳学费</w:t>
      </w:r>
      <w:r w:rsidR="00A60E48" w:rsidRPr="00A60E48">
        <w:rPr>
          <w:rFonts w:ascii="宋体" w:eastAsia="宋体" w:hAnsi="Times New Roman" w:cs="Times New Roman" w:hint="eastAsia"/>
          <w:kern w:val="2"/>
        </w:rPr>
        <w:t>并享受对应的奖助体系</w:t>
      </w:r>
      <w:r w:rsidR="00A60E48" w:rsidRPr="00A60E48">
        <w:rPr>
          <w:rFonts w:ascii="宋体" w:eastAsia="宋体" w:hAnsi="Times New Roman" w:cs="Times New Roman"/>
          <w:kern w:val="2"/>
        </w:rPr>
        <w:t>。</w:t>
      </w:r>
    </w:p>
    <w:p w:rsidR="00A60E48" w:rsidRPr="00A60E48" w:rsidRDefault="00352E67" w:rsidP="00A60E48">
      <w:pPr>
        <w:pStyle w:val="a3"/>
        <w:spacing w:before="0" w:beforeAutospacing="0" w:after="0" w:afterAutospacing="0" w:line="360" w:lineRule="auto"/>
        <w:ind w:firstLineChars="200" w:firstLine="480"/>
        <w:rPr>
          <w:rFonts w:ascii="宋体" w:eastAsia="宋体" w:hAnsi="Times New Roman" w:cs="Times New Roman"/>
          <w:kern w:val="2"/>
        </w:rPr>
      </w:pPr>
      <w:r w:rsidRPr="00A60E48">
        <w:rPr>
          <w:rFonts w:ascii="宋体" w:eastAsia="宋体" w:hAnsi="Times New Roman" w:cs="Times New Roman" w:hint="eastAsia"/>
          <w:kern w:val="2"/>
        </w:rPr>
        <w:t>3.推荐免试为直博生的，</w:t>
      </w:r>
      <w:r w:rsidR="00A60E48" w:rsidRPr="00A60E48">
        <w:rPr>
          <w:rFonts w:ascii="宋体" w:eastAsia="宋体" w:hAnsi="Times New Roman" w:cs="Times New Roman"/>
          <w:kern w:val="2"/>
        </w:rPr>
        <w:t>按博士身份缴纳学费</w:t>
      </w:r>
      <w:r w:rsidR="00A60E48" w:rsidRPr="00A60E48">
        <w:rPr>
          <w:rFonts w:ascii="宋体" w:eastAsia="宋体" w:hAnsi="Times New Roman" w:cs="Times New Roman" w:hint="eastAsia"/>
          <w:kern w:val="2"/>
        </w:rPr>
        <w:t>并享受对应的奖助体系</w:t>
      </w:r>
      <w:r w:rsidR="00A60E48" w:rsidRPr="00A60E48">
        <w:rPr>
          <w:rFonts w:ascii="宋体" w:eastAsia="宋体" w:hAnsi="Times New Roman" w:cs="Times New Roman"/>
          <w:kern w:val="2"/>
        </w:rPr>
        <w:t>。</w:t>
      </w:r>
    </w:p>
    <w:p w:rsidR="00352E67" w:rsidRPr="00352E67" w:rsidRDefault="00352E67" w:rsidP="00A60E48">
      <w:pPr>
        <w:widowControl/>
        <w:spacing w:line="360" w:lineRule="auto"/>
        <w:ind w:firstLineChars="200" w:firstLine="480"/>
        <w:jc w:val="left"/>
        <w:rPr>
          <w:rFonts w:ascii="宋体"/>
          <w:sz w:val="24"/>
        </w:rPr>
      </w:pPr>
      <w:r w:rsidRPr="00352E67">
        <w:rPr>
          <w:rFonts w:ascii="宋体" w:hint="eastAsia"/>
          <w:sz w:val="24"/>
        </w:rPr>
        <w:lastRenderedPageBreak/>
        <w:t>4.少数民族高层次骨干人才计划硕士研究生</w:t>
      </w:r>
      <w:r w:rsidR="00A60E48" w:rsidRPr="00A60E48">
        <w:rPr>
          <w:rFonts w:ascii="宋体" w:hint="eastAsia"/>
          <w:sz w:val="24"/>
        </w:rPr>
        <w:t>和</w:t>
      </w:r>
      <w:r w:rsidR="00A60E48" w:rsidRPr="00A60E48">
        <w:rPr>
          <w:rFonts w:ascii="宋体"/>
          <w:sz w:val="24"/>
        </w:rPr>
        <w:t>退役</w:t>
      </w:r>
      <w:r w:rsidR="00A60E48" w:rsidRPr="00A60E48">
        <w:rPr>
          <w:rFonts w:ascii="宋体" w:hint="eastAsia"/>
          <w:sz w:val="24"/>
        </w:rPr>
        <w:t>大学生士兵</w:t>
      </w:r>
      <w:r w:rsidR="00A60E48" w:rsidRPr="00A60E48">
        <w:rPr>
          <w:rFonts w:ascii="宋体"/>
          <w:sz w:val="24"/>
        </w:rPr>
        <w:t>计划硕士研究生</w:t>
      </w:r>
      <w:r w:rsidRPr="00352E67">
        <w:rPr>
          <w:rFonts w:ascii="宋体" w:hint="eastAsia"/>
          <w:sz w:val="24"/>
        </w:rPr>
        <w:t>的收费标准同上。</w:t>
      </w:r>
    </w:p>
    <w:p w:rsidR="00A60E48" w:rsidRPr="00A60E48" w:rsidRDefault="00A60E48" w:rsidP="00A60E48">
      <w:pPr>
        <w:pStyle w:val="a3"/>
        <w:spacing w:before="0" w:beforeAutospacing="0" w:after="0" w:afterAutospacing="0" w:line="360" w:lineRule="auto"/>
        <w:ind w:firstLineChars="200" w:firstLine="480"/>
        <w:rPr>
          <w:rFonts w:ascii="宋体" w:eastAsia="宋体" w:hAnsi="Times New Roman" w:cs="Times New Roman"/>
          <w:kern w:val="2"/>
        </w:rPr>
      </w:pPr>
      <w:r w:rsidRPr="00A60E48">
        <w:rPr>
          <w:rFonts w:ascii="宋体" w:eastAsia="宋体" w:hAnsi="Times New Roman" w:cs="Times New Roman"/>
          <w:kern w:val="2"/>
        </w:rPr>
        <w:t>同时，中国科学院大学</w:t>
      </w:r>
      <w:r w:rsidRPr="00A60E48">
        <w:rPr>
          <w:rFonts w:ascii="宋体" w:eastAsia="宋体" w:hAnsi="Times New Roman" w:cs="Times New Roman" w:hint="eastAsia"/>
          <w:kern w:val="2"/>
        </w:rPr>
        <w:t>实行</w:t>
      </w:r>
      <w:r w:rsidRPr="00A60E48">
        <w:rPr>
          <w:rFonts w:ascii="宋体" w:eastAsia="宋体" w:hAnsi="Times New Roman" w:cs="Times New Roman"/>
          <w:kern w:val="2"/>
        </w:rPr>
        <w:t>完善</w:t>
      </w:r>
      <w:r w:rsidRPr="00A60E48">
        <w:rPr>
          <w:rFonts w:ascii="宋体" w:eastAsia="宋体" w:hAnsi="Times New Roman" w:cs="Times New Roman" w:hint="eastAsia"/>
          <w:kern w:val="2"/>
        </w:rPr>
        <w:t>的</w:t>
      </w:r>
      <w:r w:rsidRPr="00A60E48">
        <w:rPr>
          <w:rFonts w:ascii="宋体" w:eastAsia="宋体" w:hAnsi="Times New Roman" w:cs="Times New Roman"/>
          <w:kern w:val="2"/>
        </w:rPr>
        <w:t>研究生奖助政策体系。目前，中国科学院大学招收的国家计划学历研究生的奖助学金设置为六个类别，包括国家助学金、国家奖学金、中科院奖学金、国科大学业奖学金、研究所奖学金、</w:t>
      </w:r>
      <w:r w:rsidRPr="00A60E48">
        <w:rPr>
          <w:rFonts w:ascii="宋体" w:eastAsia="宋体" w:hAnsi="Times New Roman" w:cs="Times New Roman"/>
          <w:kern w:val="2"/>
        </w:rPr>
        <w:t>“</w:t>
      </w:r>
      <w:r w:rsidRPr="00A60E48">
        <w:rPr>
          <w:rFonts w:ascii="宋体" w:eastAsia="宋体" w:hAnsi="Times New Roman" w:cs="Times New Roman"/>
          <w:kern w:val="2"/>
        </w:rPr>
        <w:t>助研/助教/助管</w:t>
      </w:r>
      <w:r w:rsidRPr="00A60E48">
        <w:rPr>
          <w:rFonts w:ascii="宋体" w:eastAsia="宋体" w:hAnsi="Times New Roman" w:cs="Times New Roman"/>
          <w:kern w:val="2"/>
        </w:rPr>
        <w:t>”</w:t>
      </w:r>
      <w:r w:rsidRPr="00A60E48">
        <w:rPr>
          <w:rFonts w:ascii="宋体" w:eastAsia="宋体" w:hAnsi="Times New Roman" w:cs="Times New Roman"/>
          <w:kern w:val="2"/>
        </w:rPr>
        <w:t>岗位津贴。学习科研表现优秀的学生，还可以申请国家、中科院、研究所设立的各类奖学金。</w:t>
      </w:r>
    </w:p>
    <w:p w:rsidR="00352E67" w:rsidRPr="00352E67" w:rsidRDefault="00352E67" w:rsidP="00352E67">
      <w:pPr>
        <w:widowControl/>
        <w:spacing w:line="360" w:lineRule="auto"/>
        <w:jc w:val="left"/>
        <w:rPr>
          <w:rFonts w:ascii="宋体"/>
          <w:b/>
          <w:sz w:val="24"/>
        </w:rPr>
      </w:pPr>
      <w:r w:rsidRPr="00352E67">
        <w:rPr>
          <w:rFonts w:ascii="宋体" w:hint="eastAsia"/>
          <w:b/>
          <w:sz w:val="24"/>
        </w:rPr>
        <w:t>十一、硕博连读</w:t>
      </w:r>
    </w:p>
    <w:p w:rsidR="00352E67" w:rsidRPr="00352E67" w:rsidRDefault="00352E67" w:rsidP="00352E67">
      <w:pPr>
        <w:widowControl/>
        <w:spacing w:line="360" w:lineRule="auto"/>
        <w:ind w:firstLineChars="200" w:firstLine="480"/>
        <w:jc w:val="left"/>
        <w:rPr>
          <w:rFonts w:ascii="宋体"/>
          <w:sz w:val="24"/>
        </w:rPr>
      </w:pPr>
      <w:r w:rsidRPr="00352E67">
        <w:rPr>
          <w:rFonts w:ascii="宋体" w:hint="eastAsia"/>
          <w:sz w:val="24"/>
        </w:rPr>
        <w:t>通过硕博连读方式招收的博士生，包括硕士阶段在内修读年限一般为5年，最长修读年限（含休学）不得超过8年。</w:t>
      </w:r>
      <w:r>
        <w:rPr>
          <w:rFonts w:ascii="宋体" w:hint="eastAsia"/>
          <w:sz w:val="24"/>
        </w:rPr>
        <w:t>报考硕博连读的考生，应按研究所</w:t>
      </w:r>
      <w:r w:rsidRPr="00352E67">
        <w:rPr>
          <w:rFonts w:ascii="宋体" w:hint="eastAsia"/>
          <w:sz w:val="24"/>
        </w:rPr>
        <w:t>的要求在规定时间</w:t>
      </w:r>
      <w:r>
        <w:rPr>
          <w:rFonts w:ascii="宋体" w:hint="eastAsia"/>
          <w:sz w:val="24"/>
        </w:rPr>
        <w:t>内提出硕博连读申请。硕博连读生的具体选拔和确认办法由研究所</w:t>
      </w:r>
      <w:r w:rsidR="00BE45D7">
        <w:rPr>
          <w:rFonts w:ascii="宋体" w:hint="eastAsia"/>
          <w:sz w:val="24"/>
        </w:rPr>
        <w:t>制定</w:t>
      </w:r>
      <w:r w:rsidRPr="00352E67">
        <w:rPr>
          <w:rFonts w:ascii="宋体" w:hint="eastAsia"/>
          <w:sz w:val="24"/>
        </w:rPr>
        <w:t>。</w:t>
      </w:r>
    </w:p>
    <w:p w:rsidR="00352E67" w:rsidRDefault="00352E67" w:rsidP="00352E67">
      <w:pPr>
        <w:widowControl/>
        <w:spacing w:line="360" w:lineRule="auto"/>
        <w:ind w:firstLineChars="200" w:firstLine="480"/>
        <w:jc w:val="left"/>
        <w:rPr>
          <w:rFonts w:ascii="宋体"/>
          <w:sz w:val="24"/>
        </w:rPr>
      </w:pPr>
      <w:r w:rsidRPr="00352E67">
        <w:rPr>
          <w:rFonts w:ascii="宋体" w:hint="eastAsia"/>
          <w:sz w:val="24"/>
        </w:rPr>
        <w:t>少数民族高层次骨干人才计划硕士研究生不得以硕博连读方式攻读少数民族高层次骨干人才计划博士研究生，但在征得定向单位所在省市教育厅书面同意后可以在毕业时作为应届硕士毕业生参加少数民族高层次骨干人才计划博士研究生招考，拟录取后须重新签订三方协议方可发放录取通知书。</w:t>
      </w:r>
    </w:p>
    <w:p w:rsidR="00352E67" w:rsidRPr="00352E67" w:rsidRDefault="00352E67" w:rsidP="00352E67">
      <w:pPr>
        <w:widowControl/>
        <w:spacing w:line="360" w:lineRule="auto"/>
        <w:jc w:val="left"/>
        <w:rPr>
          <w:rFonts w:ascii="宋体"/>
          <w:b/>
          <w:sz w:val="24"/>
        </w:rPr>
      </w:pPr>
      <w:r w:rsidRPr="00352E67">
        <w:rPr>
          <w:rFonts w:ascii="宋体" w:hint="eastAsia"/>
          <w:b/>
          <w:sz w:val="24"/>
        </w:rPr>
        <w:t>十二、直博生</w:t>
      </w:r>
    </w:p>
    <w:p w:rsidR="00352E67" w:rsidRPr="00352E67" w:rsidRDefault="000D7269" w:rsidP="00352E67">
      <w:pPr>
        <w:widowControl/>
        <w:spacing w:line="360" w:lineRule="auto"/>
        <w:ind w:firstLineChars="200" w:firstLine="480"/>
        <w:jc w:val="left"/>
        <w:rPr>
          <w:rFonts w:ascii="宋体"/>
          <w:sz w:val="24"/>
        </w:rPr>
      </w:pPr>
      <w:r>
        <w:rPr>
          <w:rFonts w:ascii="宋体" w:hint="eastAsia"/>
          <w:sz w:val="24"/>
        </w:rPr>
        <w:t>2018</w:t>
      </w:r>
      <w:r w:rsidR="00352E67">
        <w:rPr>
          <w:rFonts w:ascii="宋体" w:hint="eastAsia"/>
          <w:sz w:val="24"/>
        </w:rPr>
        <w:t>年我所具有的博士培养点</w:t>
      </w:r>
      <w:r w:rsidR="00352E67" w:rsidRPr="00352E67">
        <w:rPr>
          <w:rFonts w:ascii="宋体" w:hint="eastAsia"/>
          <w:sz w:val="24"/>
        </w:rPr>
        <w:t>均可招收直博生。直博生从获得推荐免试资格的优秀应届本科毕业生中遴选，直接录取为博士学位研究生，基本学制一般为5年，最长修读年限（含休学）不得超过8年</w:t>
      </w:r>
      <w:r w:rsidR="00352E67">
        <w:rPr>
          <w:rFonts w:ascii="宋体" w:hint="eastAsia"/>
          <w:sz w:val="24"/>
        </w:rPr>
        <w:t>。</w:t>
      </w:r>
    </w:p>
    <w:p w:rsidR="00352E67" w:rsidRPr="00352E67" w:rsidRDefault="00352E67" w:rsidP="00352E67">
      <w:pPr>
        <w:widowControl/>
        <w:spacing w:line="360" w:lineRule="auto"/>
        <w:jc w:val="left"/>
        <w:rPr>
          <w:rFonts w:ascii="宋体"/>
          <w:b/>
          <w:sz w:val="24"/>
        </w:rPr>
      </w:pPr>
      <w:r w:rsidRPr="00352E67">
        <w:rPr>
          <w:rFonts w:ascii="宋体" w:hint="eastAsia"/>
          <w:b/>
          <w:sz w:val="24"/>
        </w:rPr>
        <w:t>十三、毕业生就业</w:t>
      </w:r>
    </w:p>
    <w:p w:rsidR="00352E67" w:rsidRPr="00352E67" w:rsidRDefault="00352E67" w:rsidP="00352E67">
      <w:pPr>
        <w:widowControl/>
        <w:spacing w:line="360" w:lineRule="auto"/>
        <w:ind w:firstLineChars="200" w:firstLine="480"/>
        <w:jc w:val="left"/>
        <w:rPr>
          <w:rFonts w:ascii="宋体"/>
          <w:sz w:val="24"/>
        </w:rPr>
      </w:pPr>
      <w:r w:rsidRPr="00352E67">
        <w:rPr>
          <w:rFonts w:ascii="宋体" w:hint="eastAsia"/>
          <w:sz w:val="24"/>
        </w:rPr>
        <w:t>由毕业研究生自行联系用人单位，按毕业生与用人单位“双向选择”的方式，落实就业去向。定向培养硕士生毕业后按定向协议到定向单位就业。</w:t>
      </w:r>
      <w:r>
        <w:rPr>
          <w:rFonts w:ascii="宋体" w:hint="eastAsia"/>
          <w:sz w:val="24"/>
        </w:rPr>
        <w:t>作为面向应用研究的科研机构，广州能源所以培养高素质科研人才为宗旨，近年来，培养质量不断提高。就业去向多为国家大型企业，颇受用人单位的青睐，就业率一直保持在</w:t>
      </w:r>
      <w:r w:rsidR="00B56330">
        <w:rPr>
          <w:rFonts w:ascii="宋体" w:hint="eastAsia"/>
          <w:sz w:val="24"/>
        </w:rPr>
        <w:t>9</w:t>
      </w:r>
      <w:r w:rsidR="00B56330">
        <w:rPr>
          <w:rFonts w:ascii="宋体"/>
          <w:sz w:val="24"/>
        </w:rPr>
        <w:t>8</w:t>
      </w:r>
      <w:r>
        <w:rPr>
          <w:rFonts w:ascii="宋体" w:hint="eastAsia"/>
          <w:sz w:val="24"/>
        </w:rPr>
        <w:t>%以上；也有在国内国际知名学府继续深造。</w:t>
      </w:r>
    </w:p>
    <w:p w:rsidR="00352E67" w:rsidRPr="00352E67" w:rsidRDefault="00352E67" w:rsidP="00352E67">
      <w:pPr>
        <w:widowControl/>
        <w:spacing w:line="360" w:lineRule="auto"/>
        <w:jc w:val="left"/>
        <w:rPr>
          <w:rFonts w:ascii="宋体"/>
          <w:b/>
          <w:sz w:val="24"/>
        </w:rPr>
      </w:pPr>
      <w:r w:rsidRPr="00352E67">
        <w:rPr>
          <w:rFonts w:ascii="宋体" w:hint="eastAsia"/>
          <w:b/>
          <w:sz w:val="24"/>
        </w:rPr>
        <w:t>十四、违纪处罚</w:t>
      </w:r>
    </w:p>
    <w:p w:rsidR="008B214B" w:rsidRDefault="00352E67" w:rsidP="00352E67">
      <w:pPr>
        <w:widowControl/>
        <w:spacing w:line="360" w:lineRule="auto"/>
        <w:ind w:firstLineChars="200" w:firstLine="480"/>
        <w:jc w:val="left"/>
        <w:rPr>
          <w:rFonts w:ascii="宋体"/>
          <w:sz w:val="24"/>
        </w:rPr>
      </w:pPr>
      <w:r w:rsidRPr="00352E67">
        <w:rPr>
          <w:rFonts w:ascii="宋体" w:hint="eastAsia"/>
          <w:sz w:val="24"/>
        </w:rPr>
        <w:t>对于考生弄虚作假、考试作弊及其它违反招生规定的行为，将按教育部修订后的《国家教育考试违规处理办法》及相关规定予以严肃处理。</w:t>
      </w:r>
    </w:p>
    <w:p w:rsidR="00DC60E4" w:rsidRPr="00352E67" w:rsidRDefault="00DC60E4" w:rsidP="00352E67">
      <w:pPr>
        <w:pStyle w:val="a5"/>
        <w:spacing w:beforeLines="50" w:before="156" w:line="360" w:lineRule="auto"/>
        <w:ind w:right="13"/>
        <w:rPr>
          <w:rFonts w:hAnsi="Times New Roman"/>
          <w:b/>
          <w:sz w:val="24"/>
          <w:szCs w:val="24"/>
        </w:rPr>
      </w:pPr>
      <w:r w:rsidRPr="00352E67">
        <w:rPr>
          <w:rFonts w:hAnsi="Times New Roman" w:hint="eastAsia"/>
          <w:b/>
          <w:sz w:val="24"/>
          <w:szCs w:val="24"/>
        </w:rPr>
        <w:lastRenderedPageBreak/>
        <w:t>十</w:t>
      </w:r>
      <w:r w:rsidR="00352E67" w:rsidRPr="00352E67">
        <w:rPr>
          <w:rFonts w:hAnsi="Times New Roman" w:hint="eastAsia"/>
          <w:b/>
          <w:sz w:val="24"/>
          <w:szCs w:val="24"/>
        </w:rPr>
        <w:t>五</w:t>
      </w:r>
      <w:r w:rsidR="00D10804" w:rsidRPr="00352E67">
        <w:rPr>
          <w:rFonts w:hAnsi="Times New Roman" w:hint="eastAsia"/>
          <w:b/>
          <w:sz w:val="24"/>
          <w:szCs w:val="24"/>
        </w:rPr>
        <w:t>、其它</w:t>
      </w:r>
    </w:p>
    <w:p w:rsidR="00DC60E4" w:rsidRPr="00980C9D" w:rsidRDefault="00DC60E4" w:rsidP="00352E67">
      <w:pPr>
        <w:pStyle w:val="a5"/>
        <w:spacing w:line="360" w:lineRule="auto"/>
        <w:ind w:right="13" w:firstLineChars="200" w:firstLine="480"/>
        <w:rPr>
          <w:rFonts w:hAnsi="Times New Roman"/>
          <w:sz w:val="24"/>
          <w:szCs w:val="24"/>
        </w:rPr>
      </w:pPr>
      <w:r w:rsidRPr="00980C9D">
        <w:rPr>
          <w:rFonts w:hAnsi="Times New Roman" w:hint="eastAsia"/>
          <w:sz w:val="24"/>
          <w:szCs w:val="24"/>
        </w:rPr>
        <w:t>1．考生因报考研究生与原所在单位或委培、定向及服务合同单位产生的纠纷由考生自行处理。若因上述问题使招生单位无法调取考生档案，造成考生不能复试或无法被录取的后果，我所不承担责任。</w:t>
      </w:r>
    </w:p>
    <w:p w:rsidR="00DC60E4" w:rsidRPr="00980C9D" w:rsidRDefault="00DC60E4" w:rsidP="00352E67">
      <w:pPr>
        <w:pStyle w:val="a5"/>
        <w:spacing w:line="360" w:lineRule="auto"/>
        <w:ind w:right="13" w:firstLineChars="200" w:firstLine="480"/>
        <w:rPr>
          <w:rFonts w:hAnsi="Times New Roman"/>
          <w:sz w:val="24"/>
          <w:szCs w:val="24"/>
        </w:rPr>
      </w:pPr>
      <w:r w:rsidRPr="00980C9D">
        <w:rPr>
          <w:rFonts w:hAnsi="Times New Roman" w:hint="eastAsia"/>
          <w:sz w:val="24"/>
          <w:szCs w:val="24"/>
        </w:rPr>
        <w:t>2．现役军人报考硕士生，按解放军总政治部的规定办理。</w:t>
      </w:r>
    </w:p>
    <w:p w:rsidR="00DC60E4" w:rsidRPr="00980C9D" w:rsidRDefault="00DC60E4" w:rsidP="00352E67">
      <w:pPr>
        <w:pStyle w:val="a5"/>
        <w:spacing w:line="360" w:lineRule="auto"/>
        <w:ind w:firstLineChars="200" w:firstLine="480"/>
        <w:rPr>
          <w:rFonts w:hAnsi="Times New Roman"/>
          <w:sz w:val="24"/>
          <w:szCs w:val="24"/>
        </w:rPr>
      </w:pPr>
      <w:r w:rsidRPr="00980C9D">
        <w:rPr>
          <w:rFonts w:hAnsi="Times New Roman" w:hint="eastAsia"/>
          <w:sz w:val="24"/>
          <w:szCs w:val="24"/>
        </w:rPr>
        <w:t>3．本简章</w:t>
      </w:r>
      <w:r w:rsidRPr="00980C9D">
        <w:rPr>
          <w:rFonts w:hAnsi="Times New Roman"/>
          <w:sz w:val="24"/>
          <w:szCs w:val="24"/>
        </w:rPr>
        <w:t>如</w:t>
      </w:r>
      <w:r w:rsidR="00B56330">
        <w:rPr>
          <w:rFonts w:hAnsi="Times New Roman" w:hint="eastAsia"/>
          <w:sz w:val="24"/>
          <w:szCs w:val="24"/>
        </w:rPr>
        <w:t>有与国家</w:t>
      </w:r>
      <w:r w:rsidRPr="00980C9D">
        <w:rPr>
          <w:rFonts w:hAnsi="Times New Roman" w:hint="eastAsia"/>
          <w:sz w:val="24"/>
          <w:szCs w:val="24"/>
        </w:rPr>
        <w:t>新出台的招生政策不符的</w:t>
      </w:r>
      <w:r w:rsidR="00352E67" w:rsidRPr="00352E67">
        <w:rPr>
          <w:rFonts w:hAnsi="Times New Roman" w:hint="eastAsia"/>
          <w:sz w:val="24"/>
          <w:szCs w:val="24"/>
        </w:rPr>
        <w:t>（含相关时间节点）</w:t>
      </w:r>
      <w:r w:rsidR="00B56330">
        <w:rPr>
          <w:rFonts w:hAnsi="Times New Roman" w:hint="eastAsia"/>
          <w:sz w:val="24"/>
          <w:szCs w:val="24"/>
        </w:rPr>
        <w:t>，以上级</w:t>
      </w:r>
      <w:r w:rsidR="00352F74">
        <w:rPr>
          <w:rFonts w:hAnsi="Times New Roman" w:hint="eastAsia"/>
          <w:sz w:val="24"/>
          <w:szCs w:val="24"/>
        </w:rPr>
        <w:t>单位</w:t>
      </w:r>
      <w:r w:rsidR="00B56330">
        <w:rPr>
          <w:rFonts w:hAnsi="Times New Roman" w:hint="eastAsia"/>
          <w:sz w:val="24"/>
          <w:szCs w:val="24"/>
        </w:rPr>
        <w:t>新</w:t>
      </w:r>
      <w:r w:rsidRPr="00980C9D">
        <w:rPr>
          <w:rFonts w:hAnsi="Times New Roman" w:hint="eastAsia"/>
          <w:sz w:val="24"/>
          <w:szCs w:val="24"/>
        </w:rPr>
        <w:t>政策为准。</w:t>
      </w:r>
    </w:p>
    <w:p w:rsidR="00DC60E4" w:rsidRPr="00980C9D" w:rsidRDefault="00DC60E4" w:rsidP="00352E67">
      <w:pPr>
        <w:pStyle w:val="a5"/>
        <w:spacing w:line="360" w:lineRule="auto"/>
        <w:ind w:firstLineChars="200" w:firstLine="480"/>
        <w:rPr>
          <w:rFonts w:hAnsi="Times New Roman"/>
          <w:sz w:val="24"/>
          <w:szCs w:val="24"/>
        </w:rPr>
      </w:pPr>
      <w:r w:rsidRPr="00980C9D">
        <w:rPr>
          <w:rFonts w:hAnsi="Times New Roman" w:hint="eastAsia"/>
          <w:sz w:val="24"/>
          <w:szCs w:val="24"/>
        </w:rPr>
        <w:t>4．</w:t>
      </w:r>
      <w:r w:rsidR="00A568EC" w:rsidRPr="00A568EC">
        <w:rPr>
          <w:rFonts w:hAnsi="Times New Roman" w:hint="eastAsia"/>
          <w:sz w:val="24"/>
          <w:szCs w:val="24"/>
        </w:rPr>
        <w:t>考生可通过中国科学院大学招生信息网：http://admission.ucas.ac.cn 查阅全校招生专业目录、部分科目考试大纲和参考书目等相关招生信息，</w:t>
      </w:r>
      <w:r w:rsidRPr="00980C9D">
        <w:rPr>
          <w:rFonts w:hAnsi="Times New Roman" w:hint="eastAsia"/>
          <w:sz w:val="24"/>
          <w:szCs w:val="24"/>
        </w:rPr>
        <w:t>或直接登陆我所网站或与我所研究生</w:t>
      </w:r>
      <w:r w:rsidR="006331B5">
        <w:rPr>
          <w:rFonts w:hAnsi="Times New Roman" w:hint="eastAsia"/>
          <w:sz w:val="24"/>
          <w:szCs w:val="24"/>
        </w:rPr>
        <w:t>部</w:t>
      </w:r>
      <w:r w:rsidRPr="00980C9D">
        <w:rPr>
          <w:rFonts w:hAnsi="Times New Roman" w:hint="eastAsia"/>
          <w:sz w:val="24"/>
          <w:szCs w:val="24"/>
        </w:rPr>
        <w:t>联系咨询报考事宜</w:t>
      </w:r>
      <w:r w:rsidR="00F83FB3" w:rsidRPr="00980C9D">
        <w:rPr>
          <w:rFonts w:hAnsi="Times New Roman" w:hint="eastAsia"/>
          <w:sz w:val="24"/>
          <w:szCs w:val="24"/>
        </w:rPr>
        <w:t>。</w:t>
      </w:r>
    </w:p>
    <w:p w:rsidR="00A568EC" w:rsidRPr="00B56330" w:rsidRDefault="00F83FB3" w:rsidP="00B56330">
      <w:pPr>
        <w:pStyle w:val="a5"/>
        <w:spacing w:line="360" w:lineRule="auto"/>
        <w:ind w:firstLineChars="200" w:firstLine="480"/>
        <w:rPr>
          <w:rFonts w:hAnsi="Times New Roman" w:hint="eastAsia"/>
          <w:sz w:val="24"/>
          <w:szCs w:val="24"/>
        </w:rPr>
      </w:pPr>
      <w:r w:rsidRPr="00980C9D">
        <w:rPr>
          <w:rFonts w:hAnsi="Times New Roman" w:hint="eastAsia"/>
          <w:sz w:val="24"/>
          <w:szCs w:val="24"/>
        </w:rPr>
        <w:t>5．为及时让考生在第一时间获取招生信息，我们将通过网页、邮件和电话与考生进行及时沟通、传递信息（公布工作程序、接收免试生名额、考试成绩、复试线、录取名单等）。请考生务必经常浏览</w:t>
      </w:r>
      <w:r w:rsidR="00A568EC">
        <w:rPr>
          <w:rFonts w:hAnsi="Times New Roman" w:hint="eastAsia"/>
          <w:sz w:val="24"/>
          <w:szCs w:val="24"/>
        </w:rPr>
        <w:t>我</w:t>
      </w:r>
      <w:r w:rsidRPr="00980C9D">
        <w:rPr>
          <w:rFonts w:hAnsi="Times New Roman" w:hint="eastAsia"/>
          <w:sz w:val="24"/>
          <w:szCs w:val="24"/>
        </w:rPr>
        <w:t>所网页</w:t>
      </w:r>
      <w:hyperlink r:id="rId7" w:history="1">
        <w:r w:rsidR="00640DEC" w:rsidRPr="00C52345">
          <w:rPr>
            <w:rStyle w:val="a4"/>
            <w:rFonts w:hAnsi="Times New Roman" w:hint="eastAsia"/>
            <w:sz w:val="24"/>
            <w:szCs w:val="24"/>
          </w:rPr>
          <w:t>http://www.giec.ac.cn</w:t>
        </w:r>
      </w:hyperlink>
      <w:r w:rsidR="00640DEC">
        <w:rPr>
          <w:rFonts w:hAnsi="Times New Roman" w:hint="eastAsia"/>
          <w:sz w:val="24"/>
          <w:szCs w:val="24"/>
        </w:rPr>
        <w:t xml:space="preserve"> </w:t>
      </w:r>
      <w:r w:rsidRPr="00980C9D">
        <w:rPr>
          <w:rFonts w:hAnsi="Times New Roman" w:hint="eastAsia"/>
          <w:sz w:val="24"/>
          <w:szCs w:val="24"/>
        </w:rPr>
        <w:t>并保持电话畅通。准确填写身份证号码、联系电话、通讯地址、邮政编码等，以免延误考研信息。</w:t>
      </w:r>
    </w:p>
    <w:p w:rsidR="00A568EC" w:rsidRPr="00A568EC" w:rsidRDefault="00A568EC" w:rsidP="00352E67">
      <w:pPr>
        <w:spacing w:line="360" w:lineRule="auto"/>
        <w:rPr>
          <w:rFonts w:ascii="宋体"/>
          <w:sz w:val="24"/>
        </w:rPr>
      </w:pPr>
      <w:r w:rsidRPr="00A568EC">
        <w:rPr>
          <w:rFonts w:hint="eastAsia"/>
          <w:b/>
          <w:sz w:val="32"/>
        </w:rPr>
        <w:t xml:space="preserve">  </w:t>
      </w:r>
      <w:r>
        <w:rPr>
          <w:rFonts w:hint="eastAsia"/>
          <w:b/>
          <w:sz w:val="32"/>
        </w:rPr>
        <w:t xml:space="preserve"> </w:t>
      </w:r>
      <w:r w:rsidRPr="00A568EC">
        <w:rPr>
          <w:rFonts w:ascii="宋体" w:hint="eastAsia"/>
          <w:sz w:val="24"/>
        </w:rPr>
        <w:t>地  址：</w:t>
      </w:r>
      <w:r>
        <w:rPr>
          <w:rFonts w:ascii="宋体" w:hint="eastAsia"/>
          <w:sz w:val="24"/>
        </w:rPr>
        <w:t>广州市</w:t>
      </w:r>
      <w:r w:rsidR="00D07E7F">
        <w:rPr>
          <w:rFonts w:ascii="宋体" w:hint="eastAsia"/>
          <w:sz w:val="24"/>
        </w:rPr>
        <w:t>天河区</w:t>
      </w:r>
      <w:r>
        <w:rPr>
          <w:rFonts w:ascii="宋体" w:hint="eastAsia"/>
          <w:sz w:val="24"/>
        </w:rPr>
        <w:t>能源路2号中国科学院广州能源研究所研究生部</w:t>
      </w:r>
    </w:p>
    <w:p w:rsidR="00A568EC" w:rsidRPr="00A568EC" w:rsidRDefault="00A568EC" w:rsidP="00352E67">
      <w:pPr>
        <w:spacing w:line="360" w:lineRule="auto"/>
        <w:rPr>
          <w:rFonts w:ascii="宋体"/>
          <w:sz w:val="24"/>
        </w:rPr>
      </w:pPr>
      <w:r w:rsidRPr="00A568EC">
        <w:rPr>
          <w:rFonts w:ascii="宋体" w:hint="eastAsia"/>
          <w:sz w:val="24"/>
        </w:rPr>
        <w:t xml:space="preserve">    邮  编：</w:t>
      </w:r>
      <w:r>
        <w:rPr>
          <w:rFonts w:ascii="宋体" w:hint="eastAsia"/>
          <w:sz w:val="24"/>
        </w:rPr>
        <w:t>510640</w:t>
      </w:r>
    </w:p>
    <w:p w:rsidR="00A568EC" w:rsidRPr="00A568EC" w:rsidRDefault="00A568EC" w:rsidP="00352E67">
      <w:pPr>
        <w:spacing w:line="360" w:lineRule="auto"/>
        <w:rPr>
          <w:rFonts w:ascii="宋体"/>
          <w:sz w:val="24"/>
        </w:rPr>
      </w:pPr>
      <w:r w:rsidRPr="00A568EC">
        <w:rPr>
          <w:rFonts w:ascii="宋体" w:hint="eastAsia"/>
          <w:sz w:val="24"/>
        </w:rPr>
        <w:t xml:space="preserve">    </w:t>
      </w:r>
      <w:r>
        <w:rPr>
          <w:rFonts w:ascii="宋体" w:hint="eastAsia"/>
          <w:sz w:val="24"/>
        </w:rPr>
        <w:t>联系人：张</w:t>
      </w:r>
      <w:r w:rsidRPr="00A568EC">
        <w:rPr>
          <w:rFonts w:ascii="宋体" w:hint="eastAsia"/>
          <w:sz w:val="24"/>
        </w:rPr>
        <w:t>老师</w:t>
      </w:r>
    </w:p>
    <w:p w:rsidR="00A568EC" w:rsidRPr="00A568EC" w:rsidRDefault="00A568EC" w:rsidP="00352E67">
      <w:pPr>
        <w:spacing w:line="360" w:lineRule="auto"/>
        <w:rPr>
          <w:rFonts w:ascii="宋体"/>
          <w:sz w:val="24"/>
        </w:rPr>
      </w:pPr>
      <w:r w:rsidRPr="00A568EC">
        <w:rPr>
          <w:rFonts w:ascii="宋体" w:hint="eastAsia"/>
          <w:sz w:val="24"/>
        </w:rPr>
        <w:t xml:space="preserve">    电  话：</w:t>
      </w:r>
      <w:r>
        <w:rPr>
          <w:rFonts w:ascii="宋体" w:hint="eastAsia"/>
          <w:sz w:val="24"/>
        </w:rPr>
        <w:t>020-87057626</w:t>
      </w:r>
    </w:p>
    <w:p w:rsidR="00A568EC" w:rsidRPr="00A568EC" w:rsidRDefault="00A568EC" w:rsidP="00352E67">
      <w:pPr>
        <w:spacing w:line="360" w:lineRule="auto"/>
        <w:rPr>
          <w:rFonts w:ascii="宋体"/>
          <w:sz w:val="24"/>
        </w:rPr>
      </w:pPr>
      <w:r w:rsidRPr="00A568EC">
        <w:rPr>
          <w:rFonts w:ascii="宋体" w:hint="eastAsia"/>
          <w:sz w:val="24"/>
        </w:rPr>
        <w:t xml:space="preserve">    网  址：http://</w:t>
      </w:r>
      <w:r>
        <w:rPr>
          <w:rFonts w:ascii="宋体" w:hint="eastAsia"/>
          <w:sz w:val="24"/>
        </w:rPr>
        <w:t>www.giec.</w:t>
      </w:r>
      <w:r w:rsidRPr="00A568EC">
        <w:rPr>
          <w:rFonts w:ascii="宋体" w:hint="eastAsia"/>
          <w:sz w:val="24"/>
        </w:rPr>
        <w:t>ac.cn</w:t>
      </w:r>
    </w:p>
    <w:p w:rsidR="00D51071" w:rsidRDefault="00A568EC" w:rsidP="00B56330">
      <w:pPr>
        <w:spacing w:line="360" w:lineRule="auto"/>
        <w:ind w:firstLine="480"/>
        <w:rPr>
          <w:rFonts w:ascii="宋体"/>
          <w:sz w:val="24"/>
        </w:rPr>
      </w:pPr>
      <w:r w:rsidRPr="00A568EC">
        <w:rPr>
          <w:rFonts w:ascii="宋体"/>
          <w:sz w:val="24"/>
        </w:rPr>
        <w:t>E-m</w:t>
      </w:r>
      <w:r>
        <w:rPr>
          <w:rFonts w:ascii="宋体"/>
          <w:sz w:val="24"/>
        </w:rPr>
        <w:t>ail:</w:t>
      </w:r>
      <w:r>
        <w:rPr>
          <w:rFonts w:ascii="宋体" w:hint="eastAsia"/>
          <w:sz w:val="24"/>
        </w:rPr>
        <w:t xml:space="preserve"> </w:t>
      </w:r>
      <w:hyperlink r:id="rId8" w:history="1">
        <w:r w:rsidR="00B56330" w:rsidRPr="00363385">
          <w:rPr>
            <w:rStyle w:val="a4"/>
            <w:rFonts w:ascii="宋体" w:hint="eastAsia"/>
            <w:sz w:val="24"/>
          </w:rPr>
          <w:t>yzb</w:t>
        </w:r>
        <w:r w:rsidR="00B56330" w:rsidRPr="00363385">
          <w:rPr>
            <w:rStyle w:val="a4"/>
            <w:rFonts w:ascii="宋体"/>
            <w:sz w:val="24"/>
          </w:rPr>
          <w:t>@</w:t>
        </w:r>
        <w:r w:rsidR="00B56330" w:rsidRPr="00363385">
          <w:rPr>
            <w:rStyle w:val="a4"/>
            <w:rFonts w:ascii="宋体" w:hint="eastAsia"/>
            <w:sz w:val="24"/>
          </w:rPr>
          <w:t>ms.giec</w:t>
        </w:r>
        <w:r w:rsidR="00B56330" w:rsidRPr="00363385">
          <w:rPr>
            <w:rStyle w:val="a4"/>
            <w:rFonts w:ascii="宋体"/>
            <w:sz w:val="24"/>
          </w:rPr>
          <w:t>.ac.cn</w:t>
        </w:r>
      </w:hyperlink>
    </w:p>
    <w:p w:rsidR="00B56330" w:rsidRPr="00A568EC" w:rsidRDefault="00B56330" w:rsidP="00B56330">
      <w:pPr>
        <w:spacing w:line="360" w:lineRule="auto"/>
        <w:ind w:firstLine="480"/>
        <w:rPr>
          <w:rFonts w:ascii="宋体"/>
          <w:sz w:val="24"/>
        </w:rPr>
      </w:pPr>
      <w:r>
        <w:rPr>
          <w:rFonts w:ascii="宋体" w:hint="eastAsia"/>
          <w:sz w:val="24"/>
        </w:rPr>
        <w:t>广能所</w:t>
      </w:r>
      <w:r>
        <w:rPr>
          <w:rFonts w:ascii="宋体"/>
          <w:sz w:val="24"/>
        </w:rPr>
        <w:t>考研学习交流</w:t>
      </w:r>
      <w:r>
        <w:rPr>
          <w:rFonts w:ascii="宋体"/>
          <w:sz w:val="24"/>
        </w:rPr>
        <w:t>QQ</w:t>
      </w:r>
      <w:r>
        <w:rPr>
          <w:rFonts w:ascii="宋体"/>
          <w:sz w:val="24"/>
        </w:rPr>
        <w:t>群：</w:t>
      </w:r>
      <w:bookmarkStart w:id="0" w:name="_GoBack"/>
      <w:bookmarkEnd w:id="0"/>
      <w:r w:rsidRPr="00B56330">
        <w:rPr>
          <w:rFonts w:ascii="宋体"/>
          <w:sz w:val="24"/>
        </w:rPr>
        <w:t>220390892</w:t>
      </w:r>
    </w:p>
    <w:p w:rsidR="00D51071" w:rsidRPr="00352E67" w:rsidRDefault="00D51071" w:rsidP="00352E67">
      <w:pPr>
        <w:spacing w:line="360" w:lineRule="auto"/>
        <w:rPr>
          <w:rFonts w:ascii="宋体"/>
          <w:sz w:val="24"/>
        </w:rPr>
      </w:pPr>
    </w:p>
    <w:sectPr w:rsidR="00D51071" w:rsidRPr="00352E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2F2" w:rsidRDefault="00E662F2" w:rsidP="00963311">
      <w:r>
        <w:separator/>
      </w:r>
    </w:p>
  </w:endnote>
  <w:endnote w:type="continuationSeparator" w:id="0">
    <w:p w:rsidR="00E662F2" w:rsidRDefault="00E662F2" w:rsidP="0096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2F2" w:rsidRDefault="00E662F2" w:rsidP="00963311">
      <w:r>
        <w:separator/>
      </w:r>
    </w:p>
  </w:footnote>
  <w:footnote w:type="continuationSeparator" w:id="0">
    <w:p w:rsidR="00E662F2" w:rsidRDefault="00E662F2" w:rsidP="00963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760CE"/>
    <w:multiLevelType w:val="hybridMultilevel"/>
    <w:tmpl w:val="FDD211A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27326914"/>
    <w:multiLevelType w:val="hybridMultilevel"/>
    <w:tmpl w:val="06961532"/>
    <w:lvl w:ilvl="0" w:tplc="8326E204">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50D"/>
    <w:rsid w:val="00003440"/>
    <w:rsid w:val="000073D7"/>
    <w:rsid w:val="00021F0C"/>
    <w:rsid w:val="0003550D"/>
    <w:rsid w:val="00053B4E"/>
    <w:rsid w:val="0005602F"/>
    <w:rsid w:val="000A7154"/>
    <w:rsid w:val="000D54F0"/>
    <w:rsid w:val="000D7269"/>
    <w:rsid w:val="000F5C92"/>
    <w:rsid w:val="00110585"/>
    <w:rsid w:val="00121FEA"/>
    <w:rsid w:val="00133B3E"/>
    <w:rsid w:val="001964C1"/>
    <w:rsid w:val="001A2CB3"/>
    <w:rsid w:val="001A2EE0"/>
    <w:rsid w:val="001B4AA0"/>
    <w:rsid w:val="001E060E"/>
    <w:rsid w:val="001E1286"/>
    <w:rsid w:val="00200FD5"/>
    <w:rsid w:val="0022280E"/>
    <w:rsid w:val="00236A3A"/>
    <w:rsid w:val="002A7787"/>
    <w:rsid w:val="002C1C2C"/>
    <w:rsid w:val="002D1255"/>
    <w:rsid w:val="002E53A1"/>
    <w:rsid w:val="002E7A8E"/>
    <w:rsid w:val="00315C9E"/>
    <w:rsid w:val="00327F88"/>
    <w:rsid w:val="00352E67"/>
    <w:rsid w:val="00352F74"/>
    <w:rsid w:val="00370461"/>
    <w:rsid w:val="003707F8"/>
    <w:rsid w:val="003826C7"/>
    <w:rsid w:val="0038597A"/>
    <w:rsid w:val="00387BE8"/>
    <w:rsid w:val="00420070"/>
    <w:rsid w:val="00437F7C"/>
    <w:rsid w:val="00447A76"/>
    <w:rsid w:val="00463049"/>
    <w:rsid w:val="00471220"/>
    <w:rsid w:val="004A08C3"/>
    <w:rsid w:val="004A1956"/>
    <w:rsid w:val="00503D61"/>
    <w:rsid w:val="00533C10"/>
    <w:rsid w:val="00537D09"/>
    <w:rsid w:val="005D1344"/>
    <w:rsid w:val="006171CF"/>
    <w:rsid w:val="006331B5"/>
    <w:rsid w:val="00640DEC"/>
    <w:rsid w:val="006C3B13"/>
    <w:rsid w:val="006E111B"/>
    <w:rsid w:val="00706B6A"/>
    <w:rsid w:val="00717F09"/>
    <w:rsid w:val="00767813"/>
    <w:rsid w:val="00776D98"/>
    <w:rsid w:val="007776B4"/>
    <w:rsid w:val="00796D0A"/>
    <w:rsid w:val="007A256B"/>
    <w:rsid w:val="007B3DA3"/>
    <w:rsid w:val="007C133B"/>
    <w:rsid w:val="007D1F03"/>
    <w:rsid w:val="007F1C6F"/>
    <w:rsid w:val="007F2E6B"/>
    <w:rsid w:val="0082413F"/>
    <w:rsid w:val="008246F0"/>
    <w:rsid w:val="0083494D"/>
    <w:rsid w:val="00842B6D"/>
    <w:rsid w:val="00852284"/>
    <w:rsid w:val="00875AB0"/>
    <w:rsid w:val="0088547E"/>
    <w:rsid w:val="008B214B"/>
    <w:rsid w:val="008B2F24"/>
    <w:rsid w:val="008C76DB"/>
    <w:rsid w:val="00963311"/>
    <w:rsid w:val="00980C9D"/>
    <w:rsid w:val="009B1A36"/>
    <w:rsid w:val="009B4CA9"/>
    <w:rsid w:val="009B567A"/>
    <w:rsid w:val="00A243D6"/>
    <w:rsid w:val="00A364C3"/>
    <w:rsid w:val="00A515C2"/>
    <w:rsid w:val="00A568EC"/>
    <w:rsid w:val="00A60954"/>
    <w:rsid w:val="00A60E48"/>
    <w:rsid w:val="00A66D4D"/>
    <w:rsid w:val="00A92A37"/>
    <w:rsid w:val="00A97F33"/>
    <w:rsid w:val="00AD707B"/>
    <w:rsid w:val="00AE0D58"/>
    <w:rsid w:val="00AF19DB"/>
    <w:rsid w:val="00B0523F"/>
    <w:rsid w:val="00B06F3D"/>
    <w:rsid w:val="00B339BF"/>
    <w:rsid w:val="00B56330"/>
    <w:rsid w:val="00B6236F"/>
    <w:rsid w:val="00B67783"/>
    <w:rsid w:val="00B81238"/>
    <w:rsid w:val="00B84D3D"/>
    <w:rsid w:val="00BE45D7"/>
    <w:rsid w:val="00BF480B"/>
    <w:rsid w:val="00CE5F07"/>
    <w:rsid w:val="00D07E7F"/>
    <w:rsid w:val="00D10804"/>
    <w:rsid w:val="00D13D39"/>
    <w:rsid w:val="00D51071"/>
    <w:rsid w:val="00D74AFF"/>
    <w:rsid w:val="00D8173C"/>
    <w:rsid w:val="00DA0FA2"/>
    <w:rsid w:val="00DC38D5"/>
    <w:rsid w:val="00DC60E4"/>
    <w:rsid w:val="00DF5CAB"/>
    <w:rsid w:val="00E462D9"/>
    <w:rsid w:val="00E52378"/>
    <w:rsid w:val="00E570F6"/>
    <w:rsid w:val="00E662F2"/>
    <w:rsid w:val="00E932A4"/>
    <w:rsid w:val="00ED6617"/>
    <w:rsid w:val="00F222A3"/>
    <w:rsid w:val="00F51FC3"/>
    <w:rsid w:val="00F70D08"/>
    <w:rsid w:val="00F83FB3"/>
    <w:rsid w:val="00FB06E9"/>
    <w:rsid w:val="00FB2D7B"/>
    <w:rsid w:val="00FD3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273D4A-9451-411A-A249-D0AAEF2D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5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tyle">
    <w:name w:val="text_style"/>
    <w:basedOn w:val="a0"/>
    <w:rsid w:val="00110585"/>
  </w:style>
  <w:style w:type="paragraph" w:styleId="a3">
    <w:name w:val="Normal (Web)"/>
    <w:basedOn w:val="a"/>
    <w:uiPriority w:val="99"/>
    <w:rsid w:val="00110585"/>
    <w:pPr>
      <w:widowControl/>
      <w:spacing w:before="100" w:beforeAutospacing="1" w:after="100" w:afterAutospacing="1"/>
      <w:jc w:val="left"/>
    </w:pPr>
    <w:rPr>
      <w:rFonts w:ascii="Arial Unicode MS" w:eastAsia="Arial Unicode MS" w:hAnsi="Arial Unicode MS" w:cs="Arial Unicode MS"/>
      <w:kern w:val="0"/>
      <w:sz w:val="24"/>
    </w:rPr>
  </w:style>
  <w:style w:type="character" w:styleId="a4">
    <w:name w:val="Hyperlink"/>
    <w:rsid w:val="001964C1"/>
    <w:rPr>
      <w:color w:val="0000FF"/>
      <w:u w:val="single"/>
    </w:rPr>
  </w:style>
  <w:style w:type="paragraph" w:styleId="a5">
    <w:name w:val="Plain Text"/>
    <w:basedOn w:val="a"/>
    <w:rsid w:val="00DC60E4"/>
    <w:rPr>
      <w:rFonts w:ascii="宋体" w:hAnsi="Courier New"/>
      <w:szCs w:val="21"/>
    </w:rPr>
  </w:style>
  <w:style w:type="paragraph" w:styleId="a6">
    <w:name w:val="header"/>
    <w:basedOn w:val="a"/>
    <w:link w:val="Char"/>
    <w:uiPriority w:val="99"/>
    <w:rsid w:val="0096331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uiPriority w:val="99"/>
    <w:rsid w:val="00963311"/>
    <w:rPr>
      <w:kern w:val="2"/>
      <w:sz w:val="18"/>
      <w:szCs w:val="18"/>
    </w:rPr>
  </w:style>
  <w:style w:type="paragraph" w:styleId="a7">
    <w:name w:val="footer"/>
    <w:basedOn w:val="a"/>
    <w:link w:val="Char0"/>
    <w:rsid w:val="00963311"/>
    <w:pPr>
      <w:tabs>
        <w:tab w:val="center" w:pos="4153"/>
        <w:tab w:val="right" w:pos="8306"/>
      </w:tabs>
      <w:snapToGrid w:val="0"/>
      <w:jc w:val="left"/>
    </w:pPr>
    <w:rPr>
      <w:sz w:val="18"/>
      <w:szCs w:val="18"/>
    </w:rPr>
  </w:style>
  <w:style w:type="character" w:customStyle="1" w:styleId="Char0">
    <w:name w:val="页脚 Char"/>
    <w:link w:val="a7"/>
    <w:rsid w:val="0096331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692421">
      <w:bodyDiv w:val="1"/>
      <w:marLeft w:val="0"/>
      <w:marRight w:val="0"/>
      <w:marTop w:val="0"/>
      <w:marBottom w:val="0"/>
      <w:divBdr>
        <w:top w:val="none" w:sz="0" w:space="0" w:color="auto"/>
        <w:left w:val="none" w:sz="0" w:space="0" w:color="auto"/>
        <w:bottom w:val="none" w:sz="0" w:space="0" w:color="auto"/>
        <w:right w:val="none" w:sz="0" w:space="0" w:color="auto"/>
      </w:divBdr>
      <w:divsChild>
        <w:div w:id="815755631">
          <w:marLeft w:val="0"/>
          <w:marRight w:val="0"/>
          <w:marTop w:val="0"/>
          <w:marBottom w:val="0"/>
          <w:divBdr>
            <w:top w:val="none" w:sz="0" w:space="0" w:color="auto"/>
            <w:left w:val="none" w:sz="0" w:space="0" w:color="auto"/>
            <w:bottom w:val="none" w:sz="0" w:space="0" w:color="auto"/>
            <w:right w:val="none" w:sz="0" w:space="0" w:color="auto"/>
          </w:divBdr>
          <w:divsChild>
            <w:div w:id="1180387271">
              <w:marLeft w:val="15"/>
              <w:marRight w:val="15"/>
              <w:marTop w:val="0"/>
              <w:marBottom w:val="0"/>
              <w:divBdr>
                <w:top w:val="none" w:sz="0" w:space="0" w:color="auto"/>
                <w:left w:val="none" w:sz="0" w:space="0" w:color="auto"/>
                <w:bottom w:val="none" w:sz="0" w:space="0" w:color="auto"/>
                <w:right w:val="none" w:sz="0" w:space="0" w:color="auto"/>
              </w:divBdr>
              <w:divsChild>
                <w:div w:id="4490589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59412197">
      <w:bodyDiv w:val="1"/>
      <w:marLeft w:val="0"/>
      <w:marRight w:val="0"/>
      <w:marTop w:val="0"/>
      <w:marBottom w:val="0"/>
      <w:divBdr>
        <w:top w:val="none" w:sz="0" w:space="0" w:color="auto"/>
        <w:left w:val="none" w:sz="0" w:space="0" w:color="auto"/>
        <w:bottom w:val="none" w:sz="0" w:space="0" w:color="auto"/>
        <w:right w:val="none" w:sz="0" w:space="0" w:color="auto"/>
      </w:divBdr>
      <w:divsChild>
        <w:div w:id="939070121">
          <w:marLeft w:val="0"/>
          <w:marRight w:val="0"/>
          <w:marTop w:val="0"/>
          <w:marBottom w:val="0"/>
          <w:divBdr>
            <w:top w:val="none" w:sz="0" w:space="0" w:color="auto"/>
            <w:left w:val="none" w:sz="0" w:space="0" w:color="auto"/>
            <w:bottom w:val="none" w:sz="0" w:space="0" w:color="auto"/>
            <w:right w:val="none" w:sz="0" w:space="0" w:color="auto"/>
          </w:divBdr>
          <w:divsChild>
            <w:div w:id="1223715142">
              <w:marLeft w:val="0"/>
              <w:marRight w:val="0"/>
              <w:marTop w:val="0"/>
              <w:marBottom w:val="0"/>
              <w:divBdr>
                <w:top w:val="none" w:sz="0" w:space="0" w:color="auto"/>
                <w:left w:val="none" w:sz="0" w:space="0" w:color="auto"/>
                <w:bottom w:val="none" w:sz="0" w:space="0" w:color="auto"/>
                <w:right w:val="none" w:sz="0" w:space="0" w:color="auto"/>
              </w:divBdr>
              <w:divsChild>
                <w:div w:id="143359874">
                  <w:marLeft w:val="0"/>
                  <w:marRight w:val="0"/>
                  <w:marTop w:val="0"/>
                  <w:marBottom w:val="0"/>
                  <w:divBdr>
                    <w:top w:val="none" w:sz="0" w:space="0" w:color="auto"/>
                    <w:left w:val="none" w:sz="0" w:space="0" w:color="auto"/>
                    <w:bottom w:val="none" w:sz="0" w:space="0" w:color="auto"/>
                    <w:right w:val="none" w:sz="0" w:space="0" w:color="auto"/>
                  </w:divBdr>
                  <w:divsChild>
                    <w:div w:id="1443108992">
                      <w:marLeft w:val="0"/>
                      <w:marRight w:val="0"/>
                      <w:marTop w:val="0"/>
                      <w:marBottom w:val="0"/>
                      <w:divBdr>
                        <w:top w:val="none" w:sz="0" w:space="0" w:color="auto"/>
                        <w:left w:val="none" w:sz="0" w:space="0" w:color="auto"/>
                        <w:bottom w:val="none" w:sz="0" w:space="0" w:color="auto"/>
                        <w:right w:val="none" w:sz="0" w:space="0" w:color="auto"/>
                      </w:divBdr>
                      <w:divsChild>
                        <w:div w:id="1391416141">
                          <w:marLeft w:val="0"/>
                          <w:marRight w:val="0"/>
                          <w:marTop w:val="0"/>
                          <w:marBottom w:val="0"/>
                          <w:divBdr>
                            <w:top w:val="none" w:sz="0" w:space="0" w:color="auto"/>
                            <w:left w:val="none" w:sz="0" w:space="0" w:color="auto"/>
                            <w:bottom w:val="none" w:sz="0" w:space="0" w:color="auto"/>
                            <w:right w:val="none" w:sz="0" w:space="0" w:color="auto"/>
                          </w:divBdr>
                          <w:divsChild>
                            <w:div w:id="562565200">
                              <w:marLeft w:val="0"/>
                              <w:marRight w:val="0"/>
                              <w:marTop w:val="0"/>
                              <w:marBottom w:val="0"/>
                              <w:divBdr>
                                <w:top w:val="none" w:sz="0" w:space="0" w:color="auto"/>
                                <w:left w:val="none" w:sz="0" w:space="0" w:color="auto"/>
                                <w:bottom w:val="none" w:sz="0" w:space="0" w:color="auto"/>
                                <w:right w:val="none" w:sz="0" w:space="0" w:color="auto"/>
                              </w:divBdr>
                              <w:divsChild>
                                <w:div w:id="447360131">
                                  <w:marLeft w:val="0"/>
                                  <w:marRight w:val="0"/>
                                  <w:marTop w:val="0"/>
                                  <w:marBottom w:val="0"/>
                                  <w:divBdr>
                                    <w:top w:val="none" w:sz="0" w:space="0" w:color="auto"/>
                                    <w:left w:val="none" w:sz="0" w:space="0" w:color="auto"/>
                                    <w:bottom w:val="none" w:sz="0" w:space="0" w:color="auto"/>
                                    <w:right w:val="none" w:sz="0" w:space="0" w:color="auto"/>
                                  </w:divBdr>
                                  <w:divsChild>
                                    <w:div w:id="720639398">
                                      <w:marLeft w:val="0"/>
                                      <w:marRight w:val="0"/>
                                      <w:marTop w:val="0"/>
                                      <w:marBottom w:val="0"/>
                                      <w:divBdr>
                                        <w:top w:val="none" w:sz="0" w:space="0" w:color="auto"/>
                                        <w:left w:val="none" w:sz="0" w:space="0" w:color="auto"/>
                                        <w:bottom w:val="none" w:sz="0" w:space="0" w:color="auto"/>
                                        <w:right w:val="none" w:sz="0" w:space="0" w:color="auto"/>
                                      </w:divBdr>
                                      <w:divsChild>
                                        <w:div w:id="1887139299">
                                          <w:marLeft w:val="0"/>
                                          <w:marRight w:val="0"/>
                                          <w:marTop w:val="0"/>
                                          <w:marBottom w:val="0"/>
                                          <w:divBdr>
                                            <w:top w:val="none" w:sz="0" w:space="0" w:color="auto"/>
                                            <w:left w:val="none" w:sz="0" w:space="0" w:color="auto"/>
                                            <w:bottom w:val="none" w:sz="0" w:space="0" w:color="auto"/>
                                            <w:right w:val="none" w:sz="0" w:space="0" w:color="auto"/>
                                          </w:divBdr>
                                          <w:divsChild>
                                            <w:div w:id="617106807">
                                              <w:marLeft w:val="0"/>
                                              <w:marRight w:val="0"/>
                                              <w:marTop w:val="0"/>
                                              <w:marBottom w:val="0"/>
                                              <w:divBdr>
                                                <w:top w:val="none" w:sz="0" w:space="0" w:color="auto"/>
                                                <w:left w:val="none" w:sz="0" w:space="0" w:color="auto"/>
                                                <w:bottom w:val="none" w:sz="0" w:space="0" w:color="auto"/>
                                                <w:right w:val="none" w:sz="0" w:space="0" w:color="auto"/>
                                              </w:divBdr>
                                              <w:divsChild>
                                                <w:div w:id="1038167334">
                                                  <w:marLeft w:val="0"/>
                                                  <w:marRight w:val="0"/>
                                                  <w:marTop w:val="0"/>
                                                  <w:marBottom w:val="0"/>
                                                  <w:divBdr>
                                                    <w:top w:val="none" w:sz="0" w:space="0" w:color="auto"/>
                                                    <w:left w:val="none" w:sz="0" w:space="0" w:color="auto"/>
                                                    <w:bottom w:val="none" w:sz="0" w:space="0" w:color="auto"/>
                                                    <w:right w:val="none" w:sz="0" w:space="0" w:color="auto"/>
                                                  </w:divBdr>
                                                  <w:divsChild>
                                                    <w:div w:id="1197307964">
                                                      <w:marLeft w:val="0"/>
                                                      <w:marRight w:val="0"/>
                                                      <w:marTop w:val="0"/>
                                                      <w:marBottom w:val="0"/>
                                                      <w:divBdr>
                                                        <w:top w:val="none" w:sz="0" w:space="0" w:color="auto"/>
                                                        <w:left w:val="none" w:sz="0" w:space="0" w:color="auto"/>
                                                        <w:bottom w:val="none" w:sz="0" w:space="0" w:color="auto"/>
                                                        <w:right w:val="none" w:sz="0" w:space="0" w:color="auto"/>
                                                      </w:divBdr>
                                                      <w:divsChild>
                                                        <w:div w:id="2083216222">
                                                          <w:marLeft w:val="0"/>
                                                          <w:marRight w:val="0"/>
                                                          <w:marTop w:val="0"/>
                                                          <w:marBottom w:val="0"/>
                                                          <w:divBdr>
                                                            <w:top w:val="none" w:sz="0" w:space="0" w:color="auto"/>
                                                            <w:left w:val="none" w:sz="0" w:space="0" w:color="auto"/>
                                                            <w:bottom w:val="none" w:sz="0" w:space="0" w:color="auto"/>
                                                            <w:right w:val="none" w:sz="0" w:space="0" w:color="auto"/>
                                                          </w:divBdr>
                                                          <w:divsChild>
                                                            <w:div w:id="1722753350">
                                                              <w:marLeft w:val="0"/>
                                                              <w:marRight w:val="0"/>
                                                              <w:marTop w:val="0"/>
                                                              <w:marBottom w:val="0"/>
                                                              <w:divBdr>
                                                                <w:top w:val="none" w:sz="0" w:space="0" w:color="auto"/>
                                                                <w:left w:val="none" w:sz="0" w:space="0" w:color="auto"/>
                                                                <w:bottom w:val="none" w:sz="0" w:space="0" w:color="auto"/>
                                                                <w:right w:val="none" w:sz="0" w:space="0" w:color="auto"/>
                                                              </w:divBdr>
                                                              <w:divsChild>
                                                                <w:div w:id="1160585277">
                                                                  <w:marLeft w:val="0"/>
                                                                  <w:marRight w:val="0"/>
                                                                  <w:marTop w:val="0"/>
                                                                  <w:marBottom w:val="0"/>
                                                                  <w:divBdr>
                                                                    <w:top w:val="none" w:sz="0" w:space="0" w:color="auto"/>
                                                                    <w:left w:val="none" w:sz="0" w:space="0" w:color="auto"/>
                                                                    <w:bottom w:val="none" w:sz="0" w:space="0" w:color="auto"/>
                                                                    <w:right w:val="none" w:sz="0" w:space="0" w:color="auto"/>
                                                                  </w:divBdr>
                                                                  <w:divsChild>
                                                                    <w:div w:id="6520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b@ms.giec.ac.cn" TargetMode="External"/><Relationship Id="rId3" Type="http://schemas.openxmlformats.org/officeDocument/2006/relationships/settings" Target="settings.xml"/><Relationship Id="rId7" Type="http://schemas.openxmlformats.org/officeDocument/2006/relationships/hyperlink" Target="http://www.giec.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1316</Words>
  <Characters>7506</Characters>
  <Application>Microsoft Office Word</Application>
  <DocSecurity>0</DocSecurity>
  <Lines>62</Lines>
  <Paragraphs>17</Paragraphs>
  <ScaleCrop>false</ScaleCrop>
  <Company>giec</Company>
  <LinksUpToDate>false</LinksUpToDate>
  <CharactersWithSpaces>8805</CharactersWithSpaces>
  <SharedDoc>false</SharedDoc>
  <HLinks>
    <vt:vector size="6" baseType="variant">
      <vt:variant>
        <vt:i4>2621563</vt:i4>
      </vt:variant>
      <vt:variant>
        <vt:i4>0</vt:i4>
      </vt:variant>
      <vt:variant>
        <vt:i4>0</vt:i4>
      </vt:variant>
      <vt:variant>
        <vt:i4>5</vt:i4>
      </vt:variant>
      <vt:variant>
        <vt:lpwstr>http://www.giec.ac.cn/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中国科学院广州能源研究所</dc:title>
  <dc:subject/>
  <dc:creator>zhangyun</dc:creator>
  <cp:keywords/>
  <dc:description/>
  <cp:lastModifiedBy>张韵</cp:lastModifiedBy>
  <cp:revision>6</cp:revision>
  <cp:lastPrinted>2007-04-30T02:48:00Z</cp:lastPrinted>
  <dcterms:created xsi:type="dcterms:W3CDTF">2016-08-30T02:51:00Z</dcterms:created>
  <dcterms:modified xsi:type="dcterms:W3CDTF">2017-08-30T01:54:00Z</dcterms:modified>
</cp:coreProperties>
</file>